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3A" w:rsidRPr="00A61420" w:rsidRDefault="00891E3A" w:rsidP="00891E3A">
      <w:pPr>
        <w:spacing w:line="360" w:lineRule="auto"/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 xml:space="preserve">Istotne postanowienia umowy </w:t>
      </w:r>
    </w:p>
    <w:p w:rsidR="00891E3A" w:rsidRPr="00A61420" w:rsidRDefault="00891E3A" w:rsidP="00891E3A">
      <w:pPr>
        <w:tabs>
          <w:tab w:val="left" w:pos="0"/>
        </w:tabs>
        <w:spacing w:line="360" w:lineRule="auto"/>
        <w:rPr>
          <w:rFonts w:ascii="Arial Narrow" w:hAnsi="Arial Narrow" w:cs="Arial"/>
          <w:szCs w:val="22"/>
          <w:lang w:val="pl-PL"/>
        </w:rPr>
      </w:pPr>
    </w:p>
    <w:p w:rsidR="00891E3A" w:rsidRPr="00A61420" w:rsidRDefault="00891E3A" w:rsidP="00891E3A">
      <w:pPr>
        <w:tabs>
          <w:tab w:val="left" w:pos="0"/>
        </w:tabs>
        <w:spacing w:line="360" w:lineRule="auto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Zawarta w dniu …………………….. r. w Grodzisku Mazowieckim pomiędzy:</w:t>
      </w:r>
    </w:p>
    <w:p w:rsidR="00891E3A" w:rsidRPr="00A61420" w:rsidRDefault="00891E3A" w:rsidP="00891E3A">
      <w:pPr>
        <w:jc w:val="both"/>
        <w:rPr>
          <w:rFonts w:ascii="Arial Narrow" w:hAnsi="Arial Narrow"/>
          <w:b/>
          <w:szCs w:val="22"/>
          <w:lang w:val="pl-PL"/>
        </w:rPr>
      </w:pPr>
      <w:r w:rsidRPr="00A61420">
        <w:rPr>
          <w:rFonts w:ascii="Arial Narrow" w:hAnsi="Arial Narrow"/>
          <w:b/>
          <w:szCs w:val="22"/>
          <w:lang w:val="pl-PL"/>
        </w:rPr>
        <w:t>Warszawską Koleją Dojazdową sp. z o.o.</w:t>
      </w:r>
    </w:p>
    <w:p w:rsidR="00891E3A" w:rsidRPr="00A61420" w:rsidRDefault="00891E3A" w:rsidP="00891E3A">
      <w:pPr>
        <w:jc w:val="both"/>
        <w:rPr>
          <w:rFonts w:ascii="Arial Narrow" w:hAnsi="Arial Narrow"/>
          <w:b/>
          <w:szCs w:val="22"/>
          <w:lang w:val="pl-PL"/>
        </w:rPr>
      </w:pPr>
      <w:r w:rsidRPr="00A61420">
        <w:rPr>
          <w:rFonts w:ascii="Arial Narrow" w:hAnsi="Arial Narrow"/>
          <w:b/>
          <w:szCs w:val="22"/>
          <w:lang w:val="pl-PL"/>
        </w:rPr>
        <w:t>z siedzibą w Grodzisku Mazowieckim 05-825, ul. Batorego 23</w:t>
      </w: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działającą na podstawie wpisu do Krajowego Rejestru Sądowego pod numerem KRS 0000116702</w:t>
      </w: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NIP: 529-16-28-093</w:t>
      </w:r>
      <w:r w:rsidRPr="00A61420">
        <w:rPr>
          <w:rFonts w:ascii="Arial Narrow" w:hAnsi="Arial Narrow"/>
          <w:szCs w:val="22"/>
          <w:lang w:val="pl-PL"/>
        </w:rPr>
        <w:tab/>
      </w:r>
      <w:r w:rsidRPr="00A61420">
        <w:rPr>
          <w:rFonts w:ascii="Arial Narrow" w:hAnsi="Arial Narrow"/>
          <w:szCs w:val="22"/>
          <w:lang w:val="pl-PL"/>
        </w:rPr>
        <w:tab/>
      </w:r>
      <w:r w:rsidRPr="00A61420">
        <w:rPr>
          <w:rFonts w:ascii="Arial Narrow" w:hAnsi="Arial Narrow"/>
          <w:szCs w:val="22"/>
          <w:lang w:val="pl-PL"/>
        </w:rPr>
        <w:tab/>
        <w:t>Regon: 017194070</w:t>
      </w: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reprezentowaną przez:</w:t>
      </w:r>
    </w:p>
    <w:p w:rsidR="00891E3A" w:rsidRPr="00A61420" w:rsidRDefault="00891E3A" w:rsidP="003E2996">
      <w:pPr>
        <w:numPr>
          <w:ilvl w:val="0"/>
          <w:numId w:val="13"/>
        </w:num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………………………………………………,</w:t>
      </w:r>
    </w:p>
    <w:p w:rsidR="00891E3A" w:rsidRPr="00A61420" w:rsidRDefault="00891E3A" w:rsidP="003E2996">
      <w:pPr>
        <w:numPr>
          <w:ilvl w:val="0"/>
          <w:numId w:val="13"/>
        </w:num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……………………………………………….,</w:t>
      </w: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 xml:space="preserve">zwaną dalej </w:t>
      </w:r>
      <w:r w:rsidRPr="00A61420">
        <w:rPr>
          <w:rFonts w:ascii="Arial Narrow" w:hAnsi="Arial Narrow"/>
          <w:b/>
          <w:szCs w:val="22"/>
          <w:lang w:val="pl-PL"/>
        </w:rPr>
        <w:t>Zamawiającym</w:t>
      </w: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 xml:space="preserve">a 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b/>
          <w:szCs w:val="22"/>
          <w:lang w:val="pl-PL"/>
        </w:rPr>
      </w:pPr>
      <w:r w:rsidRPr="00A61420">
        <w:rPr>
          <w:rFonts w:ascii="Arial Narrow" w:hAnsi="Arial Narrow"/>
          <w:b/>
          <w:szCs w:val="22"/>
          <w:lang w:val="pl-PL"/>
        </w:rPr>
        <w:t>……………………………………………………………………………………………………..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b/>
          <w:szCs w:val="22"/>
          <w:lang w:val="pl-PL"/>
        </w:rPr>
      </w:pPr>
      <w:r w:rsidRPr="00A61420">
        <w:rPr>
          <w:rFonts w:ascii="Arial Narrow" w:hAnsi="Arial Narrow"/>
          <w:b/>
          <w:szCs w:val="22"/>
          <w:lang w:val="pl-PL"/>
        </w:rPr>
        <w:t>……………………………………………………………………………………………………..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 xml:space="preserve">działającą na podstawie ………………………………………………………………………… 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NIP: …………………………………….</w:t>
      </w:r>
      <w:r w:rsidRPr="00A61420">
        <w:rPr>
          <w:rFonts w:ascii="Arial Narrow" w:hAnsi="Arial Narrow"/>
          <w:szCs w:val="22"/>
          <w:lang w:val="pl-PL"/>
        </w:rPr>
        <w:tab/>
      </w:r>
      <w:r w:rsidRPr="00A61420">
        <w:rPr>
          <w:rFonts w:ascii="Arial Narrow" w:hAnsi="Arial Narrow"/>
          <w:szCs w:val="22"/>
          <w:lang w:val="pl-PL"/>
        </w:rPr>
        <w:tab/>
      </w:r>
      <w:r w:rsidRPr="00A61420">
        <w:rPr>
          <w:rFonts w:ascii="Arial Narrow" w:hAnsi="Arial Narrow"/>
          <w:szCs w:val="22"/>
          <w:lang w:val="pl-PL"/>
        </w:rPr>
        <w:tab/>
        <w:t>Regon: …………………………………………..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reprezentowaną przez: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szCs w:val="22"/>
          <w:lang w:val="pl-PL"/>
        </w:rPr>
      </w:pPr>
    </w:p>
    <w:p w:rsidR="00891E3A" w:rsidRPr="00A61420" w:rsidRDefault="00891E3A" w:rsidP="00891E3A">
      <w:pPr>
        <w:ind w:left="284"/>
        <w:jc w:val="both"/>
        <w:rPr>
          <w:rFonts w:ascii="Arial Narrow" w:hAnsi="Arial Narrow"/>
          <w:b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 xml:space="preserve">zwanym dalej </w:t>
      </w:r>
      <w:r w:rsidRPr="00A61420">
        <w:rPr>
          <w:rFonts w:ascii="Arial Narrow" w:hAnsi="Arial Narrow"/>
          <w:b/>
          <w:szCs w:val="22"/>
          <w:lang w:val="pl-PL"/>
        </w:rPr>
        <w:t>Wykonawcą</w:t>
      </w:r>
    </w:p>
    <w:p w:rsidR="00891E3A" w:rsidRPr="00A61420" w:rsidRDefault="00891E3A" w:rsidP="00891E3A">
      <w:pPr>
        <w:ind w:left="284"/>
        <w:jc w:val="both"/>
        <w:rPr>
          <w:rFonts w:ascii="Arial Narrow" w:hAnsi="Arial Narrow"/>
          <w:b/>
          <w:szCs w:val="22"/>
          <w:lang w:val="pl-PL"/>
        </w:rPr>
      </w:pPr>
    </w:p>
    <w:p w:rsidR="00891E3A" w:rsidRPr="00A61420" w:rsidRDefault="00891E3A" w:rsidP="00891E3A">
      <w:pPr>
        <w:jc w:val="both"/>
        <w:rPr>
          <w:rFonts w:ascii="Arial Narrow" w:hAnsi="Arial Narrow"/>
          <w:szCs w:val="22"/>
          <w:lang w:val="pl-PL"/>
        </w:rPr>
      </w:pPr>
      <w:r w:rsidRPr="00A61420">
        <w:rPr>
          <w:rFonts w:ascii="Arial Narrow" w:hAnsi="Arial Narrow"/>
          <w:szCs w:val="22"/>
          <w:lang w:val="pl-PL"/>
        </w:rPr>
        <w:t>Przedmiotem umowy jest „Dostawa przewodu jezdnego DJP 100” realizowana w ramach postępowania o udzielenie zamówienia publicznego w trybie przetargu nieograniczonego, na podstawie Regulaminu udzielania zamówień sektorowych w spółce Warszawska Kolej Dojazdowa sp.  z o.o.</w:t>
      </w:r>
    </w:p>
    <w:p w:rsidR="00A35973" w:rsidRDefault="00A35973" w:rsidP="00891E3A">
      <w:pPr>
        <w:spacing w:line="360" w:lineRule="auto"/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891E3A">
      <w:pPr>
        <w:spacing w:line="360" w:lineRule="auto"/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>§1</w:t>
      </w:r>
    </w:p>
    <w:p w:rsidR="00891E3A" w:rsidRPr="00A61420" w:rsidRDefault="00891E3A" w:rsidP="003E2996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Przedmiotem umowy jest dostawa przewodu jezdnego DJP 100, na zasadach określonych w Specyfikacji Istotnych Warunków Zamówienia. </w:t>
      </w:r>
    </w:p>
    <w:p w:rsidR="00891E3A" w:rsidRPr="00A61420" w:rsidRDefault="00891E3A" w:rsidP="003E2996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Łączna planowana wielkość zamówienia wynosi  6 942 kg (7800 mb).</w:t>
      </w:r>
    </w:p>
    <w:p w:rsidR="00891E3A" w:rsidRPr="00A61420" w:rsidRDefault="00891E3A" w:rsidP="003E2996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Ilość określona w ust. 2 jest wielkością szacunkową i może ulec zmniejszeniu. Poszczególne dostawy przedmiotu umowy będą wynikały z rzeczywistych potrzeb Zamawiającego. </w:t>
      </w:r>
    </w:p>
    <w:p w:rsidR="00891E3A" w:rsidRPr="00A61420" w:rsidRDefault="00891E3A" w:rsidP="003E2996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Zamawiający wymaga, aby ilość przewodu na jednym bębnie nie była mniejsza niż 1300 mb i nie większa niż 1400 mb. </w:t>
      </w:r>
    </w:p>
    <w:p w:rsidR="00891E3A" w:rsidRPr="00A61420" w:rsidRDefault="00891E3A" w:rsidP="003E2996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Bębny po przewodach będą podlegały zwrotowi do Wykonawcy i są użyczane Zamawiającemu bez kaucji.</w:t>
      </w:r>
    </w:p>
    <w:p w:rsidR="00891E3A" w:rsidRPr="00A61420" w:rsidRDefault="00891E3A" w:rsidP="003E2996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Odbiór bębnów odbędzie się transportem Wykonawcy i na jego koszt. </w:t>
      </w:r>
    </w:p>
    <w:p w:rsidR="00891E3A" w:rsidRPr="00A61420" w:rsidRDefault="00891E3A" w:rsidP="00891E3A">
      <w:pPr>
        <w:ind w:left="284" w:hanging="284"/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>§2</w:t>
      </w: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Dostawy przedmiotu </w:t>
      </w:r>
      <w:r w:rsidR="00B905BA">
        <w:rPr>
          <w:rFonts w:ascii="Arial Narrow" w:hAnsi="Arial Narrow" w:cs="Arial"/>
          <w:szCs w:val="22"/>
          <w:lang w:val="pl-PL"/>
        </w:rPr>
        <w:t>u</w:t>
      </w:r>
      <w:r w:rsidRPr="00A61420">
        <w:rPr>
          <w:rFonts w:ascii="Arial Narrow" w:hAnsi="Arial Narrow" w:cs="Arial"/>
          <w:szCs w:val="22"/>
          <w:lang w:val="pl-PL"/>
        </w:rPr>
        <w:t>mowy realizowane będą w terminie 5 dni od daty złożenia przez Zamawiającego faksem</w:t>
      </w:r>
      <w:r w:rsidRPr="00A61420">
        <w:rPr>
          <w:rFonts w:ascii="Arial Narrow" w:hAnsi="Arial Narrow" w:cs="Arial"/>
          <w:szCs w:val="22"/>
          <w:lang w:val="pl-PL"/>
        </w:rPr>
        <w:br/>
        <w:t xml:space="preserve">na nr ……………………. lub pocztą elektroniczną na adres e-mail …………………………………… zamówienia na dostawę wskazanej przez Zamawiającego partii (ilości) przewodu jezdnego DJP 100. 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Dostawy zostaną wykonane na koszt Wykonawcy do Wydziału Infrastruktury Warszawskiej Kolei Dojazdowej sp. z o.o.</w:t>
      </w:r>
      <w:r w:rsidR="00B905BA">
        <w:rPr>
          <w:rFonts w:ascii="Arial Narrow" w:hAnsi="Arial Narrow" w:cs="Arial"/>
          <w:szCs w:val="22"/>
          <w:lang w:val="pl-PL"/>
        </w:rPr>
        <w:br/>
      </w:r>
      <w:r w:rsidRPr="00A61420">
        <w:rPr>
          <w:rFonts w:ascii="Arial Narrow" w:hAnsi="Arial Narrow" w:cs="Arial"/>
          <w:szCs w:val="22"/>
          <w:lang w:val="pl-PL"/>
        </w:rPr>
        <w:t>w 05-806 Komorów, ul. Marii Dąbrowskiej 1.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Strony wyznaczają następujące osoby odpowiedzialne za koordynowanie dostaw i nadzór nad prawidłowością realizacji zamówienia:</w:t>
      </w:r>
    </w:p>
    <w:p w:rsidR="00891E3A" w:rsidRPr="00A61420" w:rsidRDefault="00891E3A" w:rsidP="003E2996">
      <w:pPr>
        <w:numPr>
          <w:ilvl w:val="0"/>
          <w:numId w:val="12"/>
        </w:numPr>
        <w:tabs>
          <w:tab w:val="left" w:pos="426"/>
          <w:tab w:val="left" w:pos="709"/>
        </w:tabs>
        <w:ind w:left="284" w:firstLine="0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od strony Zamawiającego ………………………………… tel. kom. ………………………..</w:t>
      </w:r>
    </w:p>
    <w:p w:rsidR="00891E3A" w:rsidRPr="00A61420" w:rsidRDefault="00891E3A" w:rsidP="003E2996">
      <w:pPr>
        <w:numPr>
          <w:ilvl w:val="0"/>
          <w:numId w:val="12"/>
        </w:numPr>
        <w:tabs>
          <w:tab w:val="left" w:pos="426"/>
          <w:tab w:val="left" w:pos="709"/>
        </w:tabs>
        <w:ind w:left="284" w:firstLine="0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od strony Wykonawcy ………………………………. tel. kom. …………………………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Transport przedmiotu dostawy odbywał się będzie pojazdem o maksymalnej długości do 8m, wyposażonym</w:t>
      </w:r>
      <w:r w:rsidRPr="00A61420">
        <w:rPr>
          <w:rFonts w:ascii="Arial Narrow" w:hAnsi="Arial Narrow" w:cs="Arial"/>
          <w:szCs w:val="22"/>
          <w:lang w:val="pl-PL"/>
        </w:rPr>
        <w:br/>
        <w:t>w opuszczaną windę do rozładunku albo zwykłym samochodem z zastrzeżeniem, że Wykonawca zapewni rozładunek dźwigiem. Transport i rozładunek przewodu jezdnego będą realizowane na koszt Wykonawcy i na jego zlecenie.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lastRenderedPageBreak/>
        <w:t xml:space="preserve">W przypadku niespełnienia przez Wykonawcę wymagań, dotyczących wskazanego w ust. 4 środka transportu i/lub rozładunku, Zamawiający może odstąpić od umowy ze skutkiem natychmiastowym bez przysługujących w tym zakresie Wykonawcy jakichkolwiek roszczeń odszkodowawczych. Za wykonanie części zamówienia przysługiwać będzie Wykonawcy wynagrodzenie proporcjonalne do ilości wykonanej dostawy. 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O terminie każdej dostawy Wykonawca zobowiązany jest powiadomić Zamawiającego faksem na nr +48 22 755 20 85</w:t>
      </w:r>
      <w:r w:rsidRPr="00A61420">
        <w:rPr>
          <w:rFonts w:ascii="Arial Narrow" w:hAnsi="Arial Narrow" w:cs="Arial"/>
          <w:szCs w:val="22"/>
          <w:lang w:val="pl-PL"/>
        </w:rPr>
        <w:br/>
        <w:t>i telefonicznie na nr +48 22 758 00 13 (e-mail: komorow@wkd.com.pl) z co najmniej 2-dniowym wyprzedzeniem.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Dostawy realizowane będą w godzinach urzędowania pracowników Wydziału Infrastruktury WKD w Komorowie tj. w dni robocze od poniedziałku do piątku w godz. 8:00-15:00.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Wykonawca wraz z każdą dostawą przedmiotu zamówienia dostarczy Zamawiającemu świadectwo jakości wyrobu, atest lub aprobatę techniczną, dopuszczającą wyrób do obrotu. </w:t>
      </w:r>
    </w:p>
    <w:p w:rsidR="00891E3A" w:rsidRPr="00A61420" w:rsidRDefault="00891E3A" w:rsidP="003E2996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W przypadku niedopełnienia obowiązku ust. 8 Zamawiający może wstrzymać płatność z tytułu dostawy do czasu uzyskania niezbędnych dokumentów od Wykonawcy. </w:t>
      </w:r>
    </w:p>
    <w:p w:rsidR="00891E3A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>§3</w:t>
      </w:r>
    </w:p>
    <w:p w:rsidR="00A35973" w:rsidRPr="00A61420" w:rsidRDefault="00A35973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Łączne wynagrodzenie umowne wynosi </w:t>
      </w:r>
      <w:r w:rsidRPr="00A61420">
        <w:rPr>
          <w:rFonts w:ascii="Arial Narrow" w:hAnsi="Arial Narrow" w:cs="Arial"/>
          <w:b/>
          <w:szCs w:val="22"/>
          <w:lang w:val="pl-PL"/>
        </w:rPr>
        <w:t>………………………… netto</w:t>
      </w:r>
      <w:r w:rsidRPr="00A61420">
        <w:rPr>
          <w:rFonts w:ascii="Arial Narrow" w:hAnsi="Arial Narrow" w:cs="Arial"/>
          <w:szCs w:val="22"/>
          <w:lang w:val="pl-PL"/>
        </w:rPr>
        <w:t xml:space="preserve"> (………………………… zł brutto) zgodnie z treścią formularza ofertowego stanowiącego Załącznik nr 1 do SIWZ.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Cena jednostkowa za 1 kg dostarczonego przewodu jezdnego DJP 100 wynosi </w:t>
      </w:r>
      <w:r w:rsidRPr="00A61420">
        <w:rPr>
          <w:rFonts w:ascii="Arial Narrow" w:hAnsi="Arial Narrow" w:cs="Arial"/>
          <w:szCs w:val="22"/>
          <w:u w:val="single"/>
          <w:lang w:val="pl-PL"/>
        </w:rPr>
        <w:t>………………. zł netto</w:t>
      </w:r>
      <w:r w:rsidRPr="00A61420">
        <w:rPr>
          <w:rFonts w:ascii="Arial Narrow" w:hAnsi="Arial Narrow" w:cs="Arial"/>
          <w:szCs w:val="22"/>
          <w:lang w:val="pl-PL"/>
        </w:rPr>
        <w:t xml:space="preserve">.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Podatek VAT zostanie odprowadzony przez Zamawiającego/Wykonawcę* (niepotrzebne skreślić), zgodnie z przepisami prawa.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Ceny wymienione powyżej są stałe w okresie obowiązywania niniejszej umowy i nie będą podlegać zmianom. 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Rozliczenia za poszczególne dostawy odbędą się na podstawie dostarczonej (zamówionej) ilości przewodu i ceny jednostkowej za kg wyrobu.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Na warunkach określonych w ust. 5 Wykonawca wystawi fakturę i dostarczy ją Zamawiającemu po odebranej dostawie przewodu (partii przewodu). Podstawą zapłaty wynagrodzenia jest odbiór bez zastrzeżeń przez przedstawiciela Zamawiającego każdej partii przewodu jezdnego DJP 100.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Termin płatności za poszczególne dostawy przedmiotu umowy wynosi 30 dni od dnia otrzymania poprawnie wystawionej faktury, na konto wskazane na fakturze, z zastrzeżeniem postanowienia §2 ust. 8.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Za datę zapłaty wynagrodzenia uważa się datę obciążenia rachunku bankowego Zamawiającego. </w:t>
      </w:r>
    </w:p>
    <w:p w:rsidR="00891E3A" w:rsidRPr="00A61420" w:rsidRDefault="00891E3A" w:rsidP="003E2996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Wykonawca nie może bez uprzedniej pisemnej zgody Zamawiającego przenieść wierzytelności wynikających z niniejszej umowy na osoby trzecie. </w:t>
      </w: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>§4</w:t>
      </w: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3E2996">
      <w:pPr>
        <w:numPr>
          <w:ilvl w:val="0"/>
          <w:numId w:val="9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Okres realizacji zamówienia wynosi 18 miesięcy od dnia podpisania umowy albo do wyczerpania wartości zobowiązania umownego, o którym mowa w §3 ust. 1 niniejszej umowy.  </w:t>
      </w:r>
    </w:p>
    <w:p w:rsidR="00891E3A" w:rsidRPr="00A61420" w:rsidRDefault="00891E3A" w:rsidP="003E2996">
      <w:pPr>
        <w:numPr>
          <w:ilvl w:val="0"/>
          <w:numId w:val="9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Wykonawca udzieli gwarancji na każdą partię dostarczonego przewodu jezdnego.</w:t>
      </w:r>
    </w:p>
    <w:p w:rsidR="00891E3A" w:rsidRPr="00A61420" w:rsidRDefault="00891E3A" w:rsidP="003E2996">
      <w:pPr>
        <w:numPr>
          <w:ilvl w:val="0"/>
          <w:numId w:val="9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Okres gwarancji wynosi 24 miesiące od daty odbioru przez Zamawiającego każdej partii przewodu w zakresie parametrów technicznych wymaganych normą PN-E-90090:1996 lub równoważną, z wyłączeniem z gwarancji naturalnego zużycia eksploatacyjnego. </w:t>
      </w:r>
    </w:p>
    <w:p w:rsidR="00891E3A" w:rsidRPr="00A61420" w:rsidRDefault="00891E3A" w:rsidP="003E2996">
      <w:pPr>
        <w:numPr>
          <w:ilvl w:val="0"/>
          <w:numId w:val="9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Niezależnie od uprawnień wynikających z gwarancji Zamawiający może dochodzić swoich roszczeń z tytułu rękojmi za wady fizyczne wyrobu, na zasadach przewidzianych w przepisach kodeksu cywilnego. </w:t>
      </w:r>
    </w:p>
    <w:p w:rsidR="00891E3A" w:rsidRPr="00A61420" w:rsidRDefault="00891E3A" w:rsidP="00891E3A">
      <w:pPr>
        <w:jc w:val="both"/>
        <w:rPr>
          <w:rFonts w:ascii="Arial Narrow" w:hAnsi="Arial Narrow" w:cs="Arial"/>
          <w:szCs w:val="22"/>
          <w:lang w:val="pl-PL"/>
        </w:rPr>
      </w:pP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>§5</w:t>
      </w: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3E2996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Strony ustalają, że w razie niewykonania lub nienależytego wykonania zamówienia obowiązywać będą następujące kary umowne: </w:t>
      </w:r>
    </w:p>
    <w:p w:rsidR="00891E3A" w:rsidRPr="00A61420" w:rsidRDefault="00891E3A" w:rsidP="003E2996">
      <w:pPr>
        <w:numPr>
          <w:ilvl w:val="0"/>
          <w:numId w:val="14"/>
        </w:numPr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za opóźnienie w dostawie partii przewodu w stosunku do terminów o których mowa w §2 ust. 1 umowy w wysokości 1% wynagrodzenia za daną partię dostawy, licząc za każdy rozpoczęty dzień opóźnienia w stosunku do wyznaczonego terminu dostawy partii przewodu,</w:t>
      </w:r>
    </w:p>
    <w:p w:rsidR="00891E3A" w:rsidRPr="00A61420" w:rsidRDefault="00891E3A" w:rsidP="003E2996">
      <w:pPr>
        <w:numPr>
          <w:ilvl w:val="0"/>
          <w:numId w:val="14"/>
        </w:numPr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w przypadku odstąpienia od umowy przez którąkolwiek ze Stron umowy, z przyczyn leżących po stronie Wykonawcy, </w:t>
      </w:r>
      <w:r w:rsidR="00145D71">
        <w:rPr>
          <w:rFonts w:ascii="Arial Narrow" w:hAnsi="Arial Narrow" w:cs="Arial"/>
          <w:szCs w:val="22"/>
          <w:lang w:val="pl-PL"/>
        </w:rPr>
        <w:br/>
      </w:r>
      <w:r w:rsidRPr="00A61420">
        <w:rPr>
          <w:rFonts w:ascii="Arial Narrow" w:hAnsi="Arial Narrow" w:cs="Arial"/>
          <w:szCs w:val="22"/>
          <w:lang w:val="pl-PL"/>
        </w:rPr>
        <w:t>w tym także w przypadku zaistnienia okoliczności wymienionych w §2 ust. 5, Wykonawca zostanie obciążony karą umowną w wysokości 20% wynagrodzenia, o którym mowa w §3 ust. 1 umowy.</w:t>
      </w:r>
    </w:p>
    <w:p w:rsidR="00891E3A" w:rsidRPr="00A61420" w:rsidRDefault="00891E3A" w:rsidP="003E2996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Zamawiający zastrzega prawo do potrącenia naliczonych Wykonawcy kar umownych z bieżącego wynagr</w:t>
      </w:r>
      <w:r w:rsidR="00223808">
        <w:rPr>
          <w:rFonts w:ascii="Arial Narrow" w:hAnsi="Arial Narrow" w:cs="Arial"/>
          <w:szCs w:val="22"/>
          <w:lang w:val="pl-PL"/>
        </w:rPr>
        <w:t xml:space="preserve">odzenia </w:t>
      </w:r>
      <w:r w:rsidRPr="00A61420">
        <w:rPr>
          <w:rFonts w:ascii="Arial Narrow" w:hAnsi="Arial Narrow" w:cs="Arial"/>
          <w:szCs w:val="22"/>
          <w:lang w:val="pl-PL"/>
        </w:rPr>
        <w:t xml:space="preserve">przysługującego Wykonawcy. </w:t>
      </w:r>
    </w:p>
    <w:p w:rsidR="00891E3A" w:rsidRPr="00A61420" w:rsidRDefault="00891E3A" w:rsidP="003E2996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lastRenderedPageBreak/>
        <w:t xml:space="preserve">Kary umowne mogą być naliczone niezależnie od siebie z kilku tytułów jednocześnie. </w:t>
      </w:r>
    </w:p>
    <w:p w:rsidR="00891E3A" w:rsidRPr="00A61420" w:rsidRDefault="00891E3A" w:rsidP="00812E4F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Zamawiający zastrzega sobie prawo do dochod</w:t>
      </w:r>
      <w:r w:rsidR="00812E4F">
        <w:rPr>
          <w:rFonts w:ascii="Arial Narrow" w:hAnsi="Arial Narrow" w:cs="Arial"/>
          <w:szCs w:val="22"/>
          <w:lang w:val="pl-PL"/>
        </w:rPr>
        <w:t>zenia odszkodowania przekraczającego</w:t>
      </w:r>
      <w:r w:rsidRPr="00A61420">
        <w:rPr>
          <w:rFonts w:ascii="Arial Narrow" w:hAnsi="Arial Narrow" w:cs="Arial"/>
          <w:szCs w:val="22"/>
          <w:lang w:val="pl-PL"/>
        </w:rPr>
        <w:t xml:space="preserve"> wysokość kar umownych, </w:t>
      </w:r>
      <w:r w:rsidRPr="00A61420">
        <w:rPr>
          <w:rFonts w:ascii="Arial Narrow" w:hAnsi="Arial Narrow" w:cs="Arial"/>
          <w:szCs w:val="22"/>
          <w:lang w:val="pl-PL"/>
        </w:rPr>
        <w:br/>
        <w:t xml:space="preserve">do wysokości rzeczywiście poniesionej szkody, na zasadach ogólnych uregulowanych w Kodeksie cywilnym. </w:t>
      </w:r>
    </w:p>
    <w:p w:rsidR="00891E3A" w:rsidRPr="00A61420" w:rsidRDefault="00891E3A" w:rsidP="003E2996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Zamawiający zastrzega sobie uprawnienie odstąpienia od niniejszej umowy w całości lub części, jeżeli Wykonawca narusza postanowienia niniejszej umowy. Oświadczenie o odstąpieniu może zostać złożone w terminie 30 dni </w:t>
      </w:r>
      <w:r w:rsidRPr="00A61420">
        <w:rPr>
          <w:rFonts w:ascii="Arial Narrow" w:hAnsi="Arial Narrow" w:cs="Arial"/>
          <w:szCs w:val="22"/>
          <w:lang w:val="pl-PL"/>
        </w:rPr>
        <w:br/>
        <w:t xml:space="preserve">od powzięcia wiadomości o przyczynach stanowiących podstawę odstąpienia od umowy. </w:t>
      </w:r>
    </w:p>
    <w:p w:rsidR="00891E3A" w:rsidRPr="00A61420" w:rsidRDefault="00891E3A" w:rsidP="003E2996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W przypadku o którym mowa w ust. 5, odstąpienie następuje ze skutkiem natychmiastowym. Odstąpienie od umowy następuje w formie pisemnej pod rygorem nieważności. </w:t>
      </w:r>
    </w:p>
    <w:p w:rsidR="00891E3A" w:rsidRPr="00A61420" w:rsidRDefault="00891E3A" w:rsidP="003E2996">
      <w:pPr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W razie wystąpienia istotnej okoliczności powodującej, że wykonanie umowy nie leży w interesie Zamawiającego, Zamawiający ma prawo odstąpienia od umowy w całości lub części, zawiadamiając Wykonawcę na piśmie</w:t>
      </w:r>
      <w:r w:rsidRPr="00A61420">
        <w:rPr>
          <w:rFonts w:ascii="Arial Narrow" w:hAnsi="Arial Narrow" w:cs="Arial"/>
          <w:szCs w:val="22"/>
          <w:lang w:val="pl-PL"/>
        </w:rPr>
        <w:br/>
        <w:t xml:space="preserve">o okolicznościach odstąpienia. Na skutek zastosowania niniejszego postanowienia Wykonawcy nie przysługuje </w:t>
      </w:r>
      <w:r w:rsidRPr="00A61420">
        <w:rPr>
          <w:rFonts w:ascii="Arial Narrow" w:hAnsi="Arial Narrow" w:cs="Arial"/>
          <w:szCs w:val="22"/>
          <w:lang w:val="pl-PL"/>
        </w:rPr>
        <w:br/>
        <w:t xml:space="preserve">w stosunku do Zamawiającego żadne roszczenie odszkodowawcze. </w:t>
      </w: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>§6</w:t>
      </w:r>
    </w:p>
    <w:p w:rsidR="00891E3A" w:rsidRPr="00A61420" w:rsidRDefault="00891E3A" w:rsidP="00891E3A">
      <w:pPr>
        <w:jc w:val="center"/>
        <w:rPr>
          <w:rFonts w:ascii="Arial Narrow" w:hAnsi="Arial Narrow" w:cs="Arial"/>
          <w:b/>
          <w:szCs w:val="22"/>
          <w:lang w:val="pl-PL"/>
        </w:rPr>
      </w:pPr>
    </w:p>
    <w:p w:rsidR="00891E3A" w:rsidRPr="00A61420" w:rsidRDefault="00891E3A" w:rsidP="003E2996">
      <w:pPr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>W sprawach nieuregulowanych niniejszą umową zastosowanie mają przepisy ustawy Prawo zamówień publicznych, Regulamin udzielania zamówień sektorowych w spółce Warszawska Kolej Dojazdowa sp. z o.o. oraz kodeks cywilny.</w:t>
      </w:r>
    </w:p>
    <w:p w:rsidR="00891E3A" w:rsidRPr="00A61420" w:rsidRDefault="00891E3A" w:rsidP="003E2996">
      <w:pPr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Spory wynikłe w toku realizacji niniejszej umowy będą rozstrzygane przez sąd powszechny właściwy miejscowo dla siedziby Zamawiającego. </w:t>
      </w:r>
    </w:p>
    <w:p w:rsidR="00891E3A" w:rsidRPr="00A61420" w:rsidRDefault="00891E3A" w:rsidP="003E2996">
      <w:pPr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Cs w:val="22"/>
          <w:lang w:val="pl-PL"/>
        </w:rPr>
      </w:pPr>
      <w:r w:rsidRPr="00A61420">
        <w:rPr>
          <w:rFonts w:ascii="Arial Narrow" w:hAnsi="Arial Narrow" w:cs="Arial"/>
          <w:szCs w:val="22"/>
          <w:lang w:val="pl-PL"/>
        </w:rPr>
        <w:t xml:space="preserve">Niniejszą </w:t>
      </w:r>
      <w:r w:rsidR="00865731">
        <w:rPr>
          <w:rFonts w:ascii="Arial Narrow" w:hAnsi="Arial Narrow" w:cs="Arial"/>
          <w:szCs w:val="22"/>
          <w:lang w:val="pl-PL"/>
        </w:rPr>
        <w:t>u</w:t>
      </w:r>
      <w:r w:rsidRPr="00A61420">
        <w:rPr>
          <w:rFonts w:ascii="Arial Narrow" w:hAnsi="Arial Narrow" w:cs="Arial"/>
          <w:szCs w:val="22"/>
          <w:lang w:val="pl-PL"/>
        </w:rPr>
        <w:t xml:space="preserve">mowę sporządzono w trzech jednobrzmiących egzemplarzach, dwa dla Zamawiającego i jeden dla Wykonawcy. </w:t>
      </w:r>
    </w:p>
    <w:p w:rsidR="00891E3A" w:rsidRPr="00A61420" w:rsidRDefault="00891E3A" w:rsidP="00891E3A">
      <w:pPr>
        <w:ind w:left="720"/>
        <w:jc w:val="both"/>
        <w:rPr>
          <w:rFonts w:ascii="Arial Narrow" w:hAnsi="Arial Narrow" w:cs="Arial"/>
          <w:szCs w:val="22"/>
          <w:lang w:val="pl-PL"/>
        </w:rPr>
      </w:pPr>
    </w:p>
    <w:p w:rsidR="00891E3A" w:rsidRPr="00A61420" w:rsidRDefault="00891E3A" w:rsidP="00891E3A">
      <w:pPr>
        <w:spacing w:line="360" w:lineRule="auto"/>
        <w:ind w:left="708" w:firstLine="708"/>
        <w:jc w:val="both"/>
        <w:rPr>
          <w:rFonts w:ascii="Arial Narrow" w:hAnsi="Arial Narrow" w:cs="Arial"/>
          <w:b/>
          <w:szCs w:val="22"/>
          <w:lang w:val="pl-PL"/>
        </w:rPr>
      </w:pPr>
    </w:p>
    <w:p w:rsidR="00891E3A" w:rsidRDefault="00891E3A" w:rsidP="00891E3A">
      <w:pPr>
        <w:spacing w:line="360" w:lineRule="auto"/>
        <w:ind w:left="708" w:firstLine="708"/>
        <w:jc w:val="both"/>
        <w:rPr>
          <w:rFonts w:ascii="Arial Narrow" w:hAnsi="Arial Narrow" w:cs="Arial"/>
          <w:b/>
          <w:szCs w:val="22"/>
          <w:lang w:val="pl-PL"/>
        </w:rPr>
      </w:pPr>
    </w:p>
    <w:p w:rsidR="00AD09BA" w:rsidRDefault="00AD09BA" w:rsidP="00891E3A">
      <w:pPr>
        <w:spacing w:line="360" w:lineRule="auto"/>
        <w:ind w:left="708" w:firstLine="708"/>
        <w:jc w:val="both"/>
        <w:rPr>
          <w:rFonts w:ascii="Arial Narrow" w:hAnsi="Arial Narrow" w:cs="Arial"/>
          <w:b/>
          <w:szCs w:val="22"/>
          <w:lang w:val="pl-PL"/>
        </w:rPr>
      </w:pPr>
    </w:p>
    <w:p w:rsidR="00AD09BA" w:rsidRPr="00A61420" w:rsidRDefault="00AD09BA" w:rsidP="00891E3A">
      <w:pPr>
        <w:spacing w:line="360" w:lineRule="auto"/>
        <w:ind w:left="708" w:firstLine="708"/>
        <w:jc w:val="both"/>
        <w:rPr>
          <w:rFonts w:ascii="Arial Narrow" w:hAnsi="Arial Narrow" w:cs="Arial"/>
          <w:b/>
          <w:szCs w:val="22"/>
          <w:lang w:val="pl-PL"/>
        </w:rPr>
      </w:pPr>
      <w:bookmarkStart w:id="0" w:name="_GoBack"/>
      <w:bookmarkEnd w:id="0"/>
    </w:p>
    <w:p w:rsidR="00891E3A" w:rsidRPr="00A61420" w:rsidRDefault="00891E3A" w:rsidP="00891E3A">
      <w:pPr>
        <w:spacing w:line="360" w:lineRule="auto"/>
        <w:ind w:left="708" w:firstLine="708"/>
        <w:jc w:val="both"/>
        <w:rPr>
          <w:rFonts w:ascii="Arial Narrow" w:hAnsi="Arial Narrow" w:cs="Arial"/>
          <w:b/>
          <w:szCs w:val="22"/>
          <w:lang w:val="pl-PL"/>
        </w:rPr>
      </w:pPr>
      <w:r w:rsidRPr="00A61420">
        <w:rPr>
          <w:rFonts w:ascii="Arial Narrow" w:hAnsi="Arial Narrow" w:cs="Arial"/>
          <w:b/>
          <w:szCs w:val="22"/>
          <w:lang w:val="pl-PL"/>
        </w:rPr>
        <w:t xml:space="preserve">              WYKONAWCA</w:t>
      </w:r>
      <w:r w:rsidRPr="00A61420">
        <w:rPr>
          <w:rFonts w:ascii="Arial Narrow" w:hAnsi="Arial Narrow" w:cs="Arial"/>
          <w:b/>
          <w:szCs w:val="22"/>
          <w:lang w:val="pl-PL"/>
        </w:rPr>
        <w:tab/>
      </w:r>
      <w:r w:rsidRPr="00A61420">
        <w:rPr>
          <w:rFonts w:ascii="Arial Narrow" w:hAnsi="Arial Narrow" w:cs="Arial"/>
          <w:b/>
          <w:szCs w:val="22"/>
          <w:lang w:val="pl-PL"/>
        </w:rPr>
        <w:tab/>
      </w:r>
      <w:r w:rsidRPr="00A61420">
        <w:rPr>
          <w:rFonts w:ascii="Arial Narrow" w:hAnsi="Arial Narrow" w:cs="Arial"/>
          <w:b/>
          <w:szCs w:val="22"/>
          <w:lang w:val="pl-PL"/>
        </w:rPr>
        <w:tab/>
      </w:r>
      <w:r w:rsidRPr="00A61420">
        <w:rPr>
          <w:rFonts w:ascii="Arial Narrow" w:hAnsi="Arial Narrow" w:cs="Arial"/>
          <w:b/>
          <w:szCs w:val="22"/>
          <w:lang w:val="pl-PL"/>
        </w:rPr>
        <w:tab/>
      </w:r>
      <w:r w:rsidRPr="00A61420">
        <w:rPr>
          <w:rFonts w:ascii="Arial Narrow" w:hAnsi="Arial Narrow" w:cs="Arial"/>
          <w:b/>
          <w:szCs w:val="22"/>
          <w:lang w:val="pl-PL"/>
        </w:rPr>
        <w:tab/>
        <w:t xml:space="preserve">ZAMAWIAJĄCY </w:t>
      </w:r>
    </w:p>
    <w:p w:rsidR="00891E3A" w:rsidRPr="00A61420" w:rsidRDefault="00891E3A" w:rsidP="00891E3A">
      <w:pPr>
        <w:spacing w:line="360" w:lineRule="auto"/>
        <w:ind w:left="708" w:firstLine="708"/>
        <w:jc w:val="both"/>
        <w:rPr>
          <w:rFonts w:ascii="Arial Narrow" w:hAnsi="Arial Narrow" w:cs="Arial"/>
          <w:b/>
          <w:szCs w:val="22"/>
          <w:lang w:val="pl-PL"/>
        </w:rPr>
      </w:pPr>
    </w:p>
    <w:p w:rsidR="00F5025A" w:rsidRPr="00A61420" w:rsidRDefault="00F5025A" w:rsidP="00891E3A">
      <w:pPr>
        <w:rPr>
          <w:rFonts w:ascii="Arial Narrow" w:hAnsi="Arial Narrow"/>
          <w:szCs w:val="22"/>
          <w:lang w:val="pl-PL"/>
        </w:rPr>
      </w:pPr>
    </w:p>
    <w:sectPr w:rsidR="00F5025A" w:rsidRPr="00A6142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D1" w:rsidRDefault="004A3FD1" w:rsidP="009A1121">
      <w:r>
        <w:separator/>
      </w:r>
    </w:p>
  </w:endnote>
  <w:endnote w:type="continuationSeparator" w:id="0">
    <w:p w:rsidR="004A3FD1" w:rsidRDefault="004A3FD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  <w:lang w:val="pl-PL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  <w:lang w:val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38753B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133C4" w:rsidRPr="0038753B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38753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RPr="0038753B" w:rsidTr="007B3206">
              <w:tc>
                <w:tcPr>
                  <w:tcW w:w="5178" w:type="dxa"/>
                </w:tcPr>
                <w:p w:rsidR="001133C4" w:rsidRPr="0038753B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</w:pPr>
                  <w:r w:rsidRPr="0038753B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753B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Pr="0038753B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</w:pPr>
                  <w:r w:rsidRPr="0038753B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38753B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  <w:lang w:val="pl-PL"/>
              </w:rPr>
            </w:pPr>
            <w:r w:rsidRPr="0038753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AD09BA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3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38753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AD09BA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3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D1" w:rsidRDefault="004A3FD1" w:rsidP="009A1121">
      <w:r>
        <w:separator/>
      </w:r>
    </w:p>
  </w:footnote>
  <w:footnote w:type="continuationSeparator" w:id="0">
    <w:p w:rsidR="004A3FD1" w:rsidRDefault="004A3FD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81106F" w:rsidP="0081106F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WKD10b-27-23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/2017</w:t>
          </w:r>
        </w:p>
      </w:tc>
      <w:tc>
        <w:tcPr>
          <w:tcW w:w="5278" w:type="dxa"/>
        </w:tcPr>
        <w:p w:rsidR="0096137D" w:rsidRPr="00993459" w:rsidRDefault="009A57EB" w:rsidP="00A6142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61420">
            <w:rPr>
              <w:rFonts w:ascii="Arial Narrow" w:hAnsi="Arial Narrow"/>
              <w:sz w:val="20"/>
              <w:szCs w:val="20"/>
              <w:lang w:val="pl-PL"/>
            </w:rPr>
            <w:t>4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A46086"/>
    <w:multiLevelType w:val="hybridMultilevel"/>
    <w:tmpl w:val="7342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6D97"/>
    <w:multiLevelType w:val="hybridMultilevel"/>
    <w:tmpl w:val="708AF558"/>
    <w:lvl w:ilvl="0" w:tplc="285E2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26389C"/>
    <w:multiLevelType w:val="hybridMultilevel"/>
    <w:tmpl w:val="D2A8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4900"/>
    <w:multiLevelType w:val="hybridMultilevel"/>
    <w:tmpl w:val="51FC93E8"/>
    <w:lvl w:ilvl="0" w:tplc="AC52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54F34661"/>
    <w:multiLevelType w:val="hybridMultilevel"/>
    <w:tmpl w:val="B290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4923"/>
    <w:multiLevelType w:val="hybridMultilevel"/>
    <w:tmpl w:val="18EEA4C2"/>
    <w:lvl w:ilvl="0" w:tplc="C756DE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0E918E8"/>
    <w:multiLevelType w:val="hybridMultilevel"/>
    <w:tmpl w:val="72C8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8AD54AB"/>
    <w:multiLevelType w:val="hybridMultilevel"/>
    <w:tmpl w:val="BFFA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44A24"/>
    <w:multiLevelType w:val="hybridMultilevel"/>
    <w:tmpl w:val="741A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4B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E4F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4E18"/>
    <w:rsid w:val="000A1833"/>
    <w:rsid w:val="000A1FE5"/>
    <w:rsid w:val="000A353C"/>
    <w:rsid w:val="000B5699"/>
    <w:rsid w:val="000C5103"/>
    <w:rsid w:val="000C6999"/>
    <w:rsid w:val="000C6F3F"/>
    <w:rsid w:val="000D4321"/>
    <w:rsid w:val="000D4D10"/>
    <w:rsid w:val="000D4E8D"/>
    <w:rsid w:val="000D553D"/>
    <w:rsid w:val="000E3EEC"/>
    <w:rsid w:val="000E609B"/>
    <w:rsid w:val="000F1016"/>
    <w:rsid w:val="000F39D8"/>
    <w:rsid w:val="000F3AAD"/>
    <w:rsid w:val="00100F97"/>
    <w:rsid w:val="0010155A"/>
    <w:rsid w:val="00102042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EB2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60"/>
    <w:rsid w:val="00145D71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C62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A4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FA"/>
    <w:rsid w:val="001D70AA"/>
    <w:rsid w:val="001D73F7"/>
    <w:rsid w:val="001D74CA"/>
    <w:rsid w:val="001E0E8C"/>
    <w:rsid w:val="001E1BA2"/>
    <w:rsid w:val="001E214C"/>
    <w:rsid w:val="001E221E"/>
    <w:rsid w:val="001E241F"/>
    <w:rsid w:val="001E27DC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808"/>
    <w:rsid w:val="00226765"/>
    <w:rsid w:val="00230D9A"/>
    <w:rsid w:val="00232048"/>
    <w:rsid w:val="00232D60"/>
    <w:rsid w:val="0023553A"/>
    <w:rsid w:val="00240D3F"/>
    <w:rsid w:val="00243ABB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5F8E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8753B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2BCF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2996"/>
    <w:rsid w:val="003E5AB9"/>
    <w:rsid w:val="003E6FC6"/>
    <w:rsid w:val="003F3A2B"/>
    <w:rsid w:val="003F581B"/>
    <w:rsid w:val="003F7A3B"/>
    <w:rsid w:val="0040135F"/>
    <w:rsid w:val="004029BE"/>
    <w:rsid w:val="00402D91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095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3FD1"/>
    <w:rsid w:val="004B16F6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4879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6092"/>
    <w:rsid w:val="006218C7"/>
    <w:rsid w:val="00621D5E"/>
    <w:rsid w:val="00622109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16E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F1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340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79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4AD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52F2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2BDA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5464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106F"/>
    <w:rsid w:val="008124C5"/>
    <w:rsid w:val="008129E6"/>
    <w:rsid w:val="00812E4F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5731"/>
    <w:rsid w:val="00867F0F"/>
    <w:rsid w:val="008707BA"/>
    <w:rsid w:val="00872A85"/>
    <w:rsid w:val="008768B8"/>
    <w:rsid w:val="00877916"/>
    <w:rsid w:val="00880653"/>
    <w:rsid w:val="00883C9D"/>
    <w:rsid w:val="00884DC1"/>
    <w:rsid w:val="00884EB8"/>
    <w:rsid w:val="00891E3A"/>
    <w:rsid w:val="00892C3D"/>
    <w:rsid w:val="008941A8"/>
    <w:rsid w:val="008964E8"/>
    <w:rsid w:val="008973AE"/>
    <w:rsid w:val="00897648"/>
    <w:rsid w:val="008A1270"/>
    <w:rsid w:val="008A1CC1"/>
    <w:rsid w:val="008A29BC"/>
    <w:rsid w:val="008A46BA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3581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03D"/>
    <w:rsid w:val="0093371D"/>
    <w:rsid w:val="00933FF2"/>
    <w:rsid w:val="00935421"/>
    <w:rsid w:val="00937DCC"/>
    <w:rsid w:val="009400B2"/>
    <w:rsid w:val="009410DF"/>
    <w:rsid w:val="009411A0"/>
    <w:rsid w:val="0094454A"/>
    <w:rsid w:val="0094614B"/>
    <w:rsid w:val="00946781"/>
    <w:rsid w:val="009476EC"/>
    <w:rsid w:val="009502FD"/>
    <w:rsid w:val="009538A2"/>
    <w:rsid w:val="0095473F"/>
    <w:rsid w:val="009571E2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128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597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56575"/>
    <w:rsid w:val="00A61420"/>
    <w:rsid w:val="00A61C80"/>
    <w:rsid w:val="00A6207C"/>
    <w:rsid w:val="00A621EE"/>
    <w:rsid w:val="00A62658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429"/>
    <w:rsid w:val="00AA772B"/>
    <w:rsid w:val="00AB2B03"/>
    <w:rsid w:val="00AC0994"/>
    <w:rsid w:val="00AC3B44"/>
    <w:rsid w:val="00AC3CBC"/>
    <w:rsid w:val="00AC3EA6"/>
    <w:rsid w:val="00AC4CB7"/>
    <w:rsid w:val="00AC5624"/>
    <w:rsid w:val="00AC60A1"/>
    <w:rsid w:val="00AC6135"/>
    <w:rsid w:val="00AC716F"/>
    <w:rsid w:val="00AC790A"/>
    <w:rsid w:val="00AD09BA"/>
    <w:rsid w:val="00AD38E7"/>
    <w:rsid w:val="00AD42CD"/>
    <w:rsid w:val="00AD45A2"/>
    <w:rsid w:val="00AD58CB"/>
    <w:rsid w:val="00AD76EE"/>
    <w:rsid w:val="00AE09E0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05BA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2697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2055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50D4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3C1"/>
    <w:rsid w:val="00DB7584"/>
    <w:rsid w:val="00DC0760"/>
    <w:rsid w:val="00DC3E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C09"/>
    <w:rsid w:val="00DE40F6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073D3"/>
    <w:rsid w:val="00E11BB1"/>
    <w:rsid w:val="00E13602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2307"/>
    <w:rsid w:val="00F25CCC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90"/>
    <w:rsid w:val="00F92237"/>
    <w:rsid w:val="00F94F20"/>
    <w:rsid w:val="00F952E6"/>
    <w:rsid w:val="00F97D8D"/>
    <w:rsid w:val="00FA15B9"/>
    <w:rsid w:val="00FA2BE0"/>
    <w:rsid w:val="00FA4504"/>
    <w:rsid w:val="00FA7962"/>
    <w:rsid w:val="00FA7ACF"/>
    <w:rsid w:val="00FB1F77"/>
    <w:rsid w:val="00FB284F"/>
    <w:rsid w:val="00FB36C1"/>
    <w:rsid w:val="00FB70BD"/>
    <w:rsid w:val="00FB7323"/>
    <w:rsid w:val="00FC3109"/>
    <w:rsid w:val="00FC5886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0D62-8B7A-45CD-8101-BB011914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18</cp:revision>
  <cp:lastPrinted>2017-10-19T08:31:00Z</cp:lastPrinted>
  <dcterms:created xsi:type="dcterms:W3CDTF">2017-10-13T10:09:00Z</dcterms:created>
  <dcterms:modified xsi:type="dcterms:W3CDTF">2017-10-19T08:31:00Z</dcterms:modified>
</cp:coreProperties>
</file>