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D7C85">
        <w:rPr>
          <w:rFonts w:ascii="Arial Narrow" w:hAnsi="Arial Narrow" w:cs="Arial"/>
          <w:bCs/>
          <w:sz w:val="20"/>
          <w:szCs w:val="20"/>
          <w:lang w:val="pl-PL"/>
        </w:rPr>
        <w:t>-27-5/2019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9D7C85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OLEJU </w:t>
      </w:r>
      <w:r w:rsidR="007B2C2D">
        <w:rPr>
          <w:rFonts w:ascii="Arial Narrow" w:hAnsi="Arial Narrow" w:cs="Arial"/>
          <w:b/>
          <w:bCs/>
          <w:sz w:val="20"/>
          <w:szCs w:val="20"/>
          <w:lang w:val="pl-PL"/>
        </w:rPr>
        <w:t>NAPĘDOWEGO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6F5D8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F5D88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6F5D88" w:rsidRDefault="00DD257E" w:rsidP="00DD257E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6F5D88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6F5D88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5D88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6F5D88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6F5D88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Pr="006F5D88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6F5D88">
        <w:rPr>
          <w:rFonts w:ascii="Arial Narrow" w:hAnsi="Arial Narrow" w:cs="Arial"/>
          <w:b/>
          <w:sz w:val="20"/>
          <w:szCs w:val="20"/>
          <w:u w:val="single"/>
        </w:rPr>
        <w:lastRenderedPageBreak/>
        <w:t>OŚWIADCZENIE DOTYCZĄCE PODANYCH INFORMACJI:</w:t>
      </w:r>
    </w:p>
    <w:p w:rsidR="00DD257E" w:rsidRPr="006F5D88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734FE9" w:rsidRPr="006F5D88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F5D88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6F5D88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6F5D88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sz w:val="16"/>
          <w:szCs w:val="16"/>
          <w:lang w:val="pl-PL"/>
        </w:rPr>
        <w:tab/>
      </w:r>
      <w:r w:rsidRPr="006F5D88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6F5D88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6F5D88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6F5D88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20"/>
          <w:szCs w:val="20"/>
          <w:lang w:val="pl-PL"/>
        </w:rPr>
      </w:pPr>
      <w:r w:rsidRPr="006F5D88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6F5D88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20"/>
          <w:szCs w:val="20"/>
          <w:lang w:val="pl-PL"/>
        </w:rPr>
      </w:pPr>
      <w:r w:rsidRPr="006F5D88">
        <w:rPr>
          <w:rFonts w:ascii="Arial Narrow" w:hAnsi="Arial Narrow" w:cs="Arial"/>
          <w:b/>
          <w:sz w:val="20"/>
          <w:szCs w:val="20"/>
          <w:lang w:val="pl-PL"/>
        </w:rPr>
        <w:t xml:space="preserve">w przypadku Wykonawcy, który powołuje się na zasoby innych podmiotów, składa niniejsze oświadczenie dotyczące tych podmiotów </w:t>
      </w:r>
      <w:bookmarkStart w:id="0" w:name="_GoBack"/>
      <w:bookmarkEnd w:id="0"/>
      <w:r w:rsidRPr="006F5D88">
        <w:rPr>
          <w:rFonts w:ascii="Arial Narrow" w:hAnsi="Arial Narrow" w:cs="Arial"/>
          <w:b/>
          <w:sz w:val="20"/>
          <w:szCs w:val="20"/>
          <w:lang w:val="pl-PL"/>
        </w:rPr>
        <w:t>w zakresie, w jakim powołuje się na ich zasoby.</w:t>
      </w:r>
    </w:p>
    <w:p w:rsidR="00DD257E" w:rsidRPr="006F5D88" w:rsidRDefault="00DD257E" w:rsidP="00DD257E">
      <w:pPr>
        <w:rPr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64" w:rsidRDefault="000F4564" w:rsidP="009A1121">
      <w:r>
        <w:separator/>
      </w:r>
    </w:p>
  </w:endnote>
  <w:endnote w:type="continuationSeparator" w:id="0">
    <w:p w:rsidR="000F4564" w:rsidRDefault="000F456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5A1C98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D8773A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5A1C98" w:rsidRPr="005A1C98" w:rsidTr="009D4ADD">
              <w:tc>
                <w:tcPr>
                  <w:tcW w:w="322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0F9FBEA" wp14:editId="3141F4D5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A5A6B64" wp14:editId="09D6B74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D4180AD" wp14:editId="24F21F93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F5D8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F5D8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64" w:rsidRDefault="000F4564" w:rsidP="009A1121">
      <w:r>
        <w:separator/>
      </w:r>
    </w:p>
  </w:footnote>
  <w:footnote w:type="continuationSeparator" w:id="0">
    <w:p w:rsidR="000F4564" w:rsidRDefault="000F456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D7C85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E92885">
            <w:rPr>
              <w:rFonts w:ascii="Arial Narrow" w:hAnsi="Arial Narrow" w:cs="Arial"/>
              <w:sz w:val="20"/>
              <w:szCs w:val="20"/>
            </w:rPr>
            <w:t>-27-</w:t>
          </w:r>
          <w:r w:rsidR="009D7C85">
            <w:rPr>
              <w:rFonts w:ascii="Arial Narrow" w:hAnsi="Arial Narrow" w:cs="Arial"/>
              <w:sz w:val="20"/>
              <w:szCs w:val="20"/>
            </w:rPr>
            <w:t>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9D7C8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0F456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38E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0F4564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EC0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88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2C2D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85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74C5-EE36-457B-9C81-62504A5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18</cp:revision>
  <cp:lastPrinted>2019-02-19T08:13:00Z</cp:lastPrinted>
  <dcterms:created xsi:type="dcterms:W3CDTF">2018-10-04T10:57:00Z</dcterms:created>
  <dcterms:modified xsi:type="dcterms:W3CDTF">2019-02-19T08:13:00Z</dcterms:modified>
</cp:coreProperties>
</file>