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3641D0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7542C8" w:rsidP="007542C8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NA DOSTAWĘ OLEJU OPAŁOWEGO</w:t>
            </w:r>
          </w:p>
        </w:tc>
      </w:tr>
    </w:tbl>
    <w:p w:rsidR="00C26B9C" w:rsidRPr="00DE1E0C" w:rsidRDefault="00C26B9C" w:rsidP="00BE5727">
      <w:pPr>
        <w:widowControl w:val="0"/>
        <w:spacing w:after="120"/>
        <w:ind w:right="11"/>
        <w:rPr>
          <w:rFonts w:ascii="Arial Narrow" w:hAnsi="Arial Narrow" w:cs="Arial"/>
          <w:b/>
          <w:color w:val="000000"/>
          <w:sz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DE1E0C">
        <w:rPr>
          <w:rFonts w:ascii="Arial Narrow" w:hAnsi="Arial Narrow" w:cs="Arial"/>
          <w:b/>
          <w:color w:val="000000"/>
          <w:sz w:val="24"/>
          <w:lang w:val="pl-PL"/>
        </w:rPr>
        <w:t>Dane dotyczące Wykonawcy</w:t>
      </w:r>
      <w:r w:rsidR="007542C8">
        <w:rPr>
          <w:rStyle w:val="Odwoanieprzypisudolnego"/>
          <w:rFonts w:ascii="Arial Narrow" w:hAnsi="Arial Narrow"/>
          <w:b/>
          <w:color w:val="000000"/>
          <w:sz w:val="24"/>
          <w:lang w:val="pl-PL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e-mail: ………………</w:t>
      </w:r>
      <w:r w:rsidR="007542C8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……. </w:t>
      </w:r>
    </w:p>
    <w:p w:rsidR="00C26B9C" w:rsidRPr="00BE5727" w:rsidRDefault="007542C8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16"/>
          <w:szCs w:val="16"/>
          <w:lang w:val="pl-PL"/>
        </w:rPr>
      </w:pPr>
      <w:r w:rsidRPr="00BE5727">
        <w:rPr>
          <w:rFonts w:ascii="Arial Narrow" w:hAnsi="Arial Narrow" w:cs="Arial"/>
          <w:sz w:val="16"/>
          <w:szCs w:val="16"/>
          <w:lang w:val="pl-PL"/>
        </w:rPr>
        <w:t>(</w:t>
      </w:r>
      <w:r w:rsidRPr="00BE5727">
        <w:rPr>
          <w:rFonts w:ascii="Arial Narrow" w:hAnsi="Arial Narrow" w:cs="Arial"/>
          <w:i/>
          <w:sz w:val="16"/>
          <w:szCs w:val="16"/>
          <w:lang w:val="pl-PL"/>
        </w:rPr>
        <w:t>na który Zamawiający ma przesyłać korespondencję</w:t>
      </w:r>
      <w:r w:rsidRPr="00BE5727">
        <w:rPr>
          <w:rFonts w:ascii="Arial Narrow" w:hAnsi="Arial Narrow" w:cs="Arial"/>
          <w:sz w:val="16"/>
          <w:szCs w:val="16"/>
          <w:lang w:val="pl-PL"/>
        </w:rPr>
        <w:t>)</w:t>
      </w:r>
      <w:r w:rsidR="00C26B9C" w:rsidRPr="00BE5727">
        <w:rPr>
          <w:rFonts w:ascii="Arial Narrow" w:hAnsi="Arial Narrow" w:cs="Arial"/>
          <w:sz w:val="16"/>
          <w:szCs w:val="16"/>
          <w:lang w:val="pl-PL"/>
        </w:rPr>
        <w:tab/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</w:t>
      </w:r>
      <w:r w:rsidR="00821F4E">
        <w:rPr>
          <w:rFonts w:ascii="Arial Narrow" w:hAnsi="Arial Narrow" w:cs="Arial"/>
          <w:bCs/>
          <w:sz w:val="20"/>
          <w:szCs w:val="20"/>
          <w:lang w:val="pl-PL"/>
        </w:rPr>
        <w:t xml:space="preserve"> postępowania o udzielenie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821F4E">
        <w:rPr>
          <w:rFonts w:ascii="Arial Narrow" w:hAnsi="Arial Narrow" w:cs="Arial"/>
          <w:bCs/>
          <w:sz w:val="20"/>
          <w:szCs w:val="20"/>
          <w:lang w:val="pl-PL"/>
        </w:rPr>
        <w:t>zamówienia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</w:t>
      </w:r>
      <w:r w:rsidR="00821F4E">
        <w:rPr>
          <w:rFonts w:ascii="Arial Narrow" w:hAnsi="Arial Narrow" w:cs="Arial"/>
          <w:bCs/>
          <w:sz w:val="20"/>
          <w:szCs w:val="20"/>
          <w:lang w:val="pl-PL"/>
        </w:rPr>
        <w:t>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</w:t>
      </w:r>
      <w:r w:rsidR="00821F4E">
        <w:rPr>
          <w:rFonts w:ascii="Arial Narrow" w:hAnsi="Arial Narrow" w:cs="Arial"/>
          <w:bCs/>
          <w:sz w:val="20"/>
          <w:szCs w:val="20"/>
          <w:lang w:val="pl-PL"/>
        </w:rPr>
        <w:t>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E5727">
        <w:rPr>
          <w:rFonts w:ascii="Arial Narrow" w:hAnsi="Arial Narrow" w:cs="Arial"/>
          <w:bCs/>
          <w:sz w:val="20"/>
          <w:szCs w:val="20"/>
          <w:lang w:val="pl-PL"/>
        </w:rPr>
        <w:t>podstawowym z fakultatywnymi negocjacjami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na </w:t>
      </w:r>
      <w:r w:rsidR="00C57BC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DOSTAWĘ OLEJU OPAŁOWEGO </w:t>
      </w:r>
      <w:r w:rsidR="00C57BC8" w:rsidRPr="00C57BC8">
        <w:rPr>
          <w:rFonts w:ascii="Arial Narrow" w:hAnsi="Arial Narrow" w:cs="Arial"/>
          <w:bCs/>
          <w:sz w:val="20"/>
          <w:szCs w:val="20"/>
          <w:lang w:val="pl-PL"/>
        </w:rPr>
        <w:t>(nr postępowania WKD10c-27-1/2021)</w:t>
      </w:r>
      <w:r w:rsidR="00C57BC8">
        <w:rPr>
          <w:rFonts w:ascii="Arial Narrow" w:hAnsi="Arial Narrow" w:cs="Arial"/>
          <w:b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BE5727" w:rsidRDefault="003904AC" w:rsidP="00711F30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C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ena oferty</w:t>
      </w:r>
      <w:r w:rsidR="00BE5727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za realizację całego zamówienia wynosi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  <w:r w:rsid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  <w:r w:rsidR="00D73A48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………............. zł, słownie złotych:…………</w:t>
      </w:r>
      <w:r w:rsidR="00C57BC8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  <w:r w:rsidR="004B0455">
        <w:rPr>
          <w:rFonts w:ascii="Arial Narrow" w:hAnsi="Arial Narrow" w:cs="Arial"/>
          <w:b/>
          <w:bCs/>
          <w:sz w:val="20"/>
          <w:szCs w:val="20"/>
          <w:lang w:val="pl-PL"/>
        </w:rPr>
        <w:t>,</w:t>
      </w:r>
    </w:p>
    <w:p w:rsidR="00E40D68" w:rsidRPr="00C57BC8" w:rsidRDefault="00E40D68" w:rsidP="004B0455">
      <w:pPr>
        <w:adjustRightInd w:val="0"/>
        <w:spacing w:line="360" w:lineRule="auto"/>
        <w:ind w:right="-274" w:firstLine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57BC8">
        <w:rPr>
          <w:rFonts w:ascii="Arial Narrow" w:hAnsi="Arial Narrow" w:cs="Arial"/>
          <w:bCs/>
          <w:sz w:val="20"/>
          <w:szCs w:val="20"/>
          <w:lang w:val="pl-PL"/>
        </w:rPr>
        <w:t xml:space="preserve">zgodnie ze sposobem jej obliczenia wskazanym w </w:t>
      </w:r>
      <w:r w:rsidR="00C57BC8" w:rsidRPr="00C57BC8">
        <w:rPr>
          <w:rFonts w:ascii="Arial Narrow" w:hAnsi="Arial Narrow" w:cs="Arial"/>
          <w:bCs/>
          <w:sz w:val="20"/>
          <w:szCs w:val="20"/>
          <w:lang w:val="pl-PL"/>
        </w:rPr>
        <w:t>poniższej tabeli cenowej:</w:t>
      </w:r>
    </w:p>
    <w:tbl>
      <w:tblPr>
        <w:tblStyle w:val="Tabela-Siatka"/>
        <w:tblW w:w="10713" w:type="dxa"/>
        <w:jc w:val="center"/>
        <w:tblLook w:val="04A0" w:firstRow="1" w:lastRow="0" w:firstColumn="1" w:lastColumn="0" w:noHBand="0" w:noVBand="1"/>
      </w:tblPr>
      <w:tblGrid>
        <w:gridCol w:w="1092"/>
        <w:gridCol w:w="832"/>
        <w:gridCol w:w="1276"/>
        <w:gridCol w:w="1792"/>
        <w:gridCol w:w="1610"/>
        <w:gridCol w:w="1559"/>
        <w:gridCol w:w="993"/>
        <w:gridCol w:w="1559"/>
      </w:tblGrid>
      <w:tr w:rsidR="004F70BB" w:rsidTr="002E7F87">
        <w:trPr>
          <w:jc w:val="center"/>
        </w:trPr>
        <w:tc>
          <w:tcPr>
            <w:tcW w:w="1092" w:type="dxa"/>
            <w:vMerge w:val="restart"/>
            <w:vAlign w:val="center"/>
          </w:tcPr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C57BC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832" w:type="dxa"/>
            <w:vAlign w:val="center"/>
          </w:tcPr>
          <w:p w:rsidR="004F70BB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Ilość</w:t>
            </w:r>
          </w:p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4F70BB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 1 m</w:t>
            </w:r>
            <w:r w:rsidRPr="004F70BB">
              <w:rPr>
                <w:rFonts w:ascii="Arial Narrow" w:hAnsi="Arial Narrow" w:cs="Arial"/>
                <w:bCs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oleju opałowego producenta na dzień </w:t>
            </w:r>
            <w:r w:rsidR="005C734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25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.0</w:t>
            </w:r>
            <w:r w:rsidR="00BE572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.2021 r.</w:t>
            </w:r>
          </w:p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vAlign w:val="center"/>
          </w:tcPr>
          <w:p w:rsidR="004F70BB" w:rsidRDefault="005C7344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Minus (-)</w:t>
            </w:r>
          </w:p>
          <w:p w:rsidR="004F70BB" w:rsidRPr="00C57BC8" w:rsidRDefault="004F70BB" w:rsidP="005C734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Upust</w:t>
            </w:r>
          </w:p>
        </w:tc>
        <w:tc>
          <w:tcPr>
            <w:tcW w:w="1610" w:type="dxa"/>
            <w:vAlign w:val="center"/>
          </w:tcPr>
          <w:p w:rsidR="004F70BB" w:rsidRPr="00C57BC8" w:rsidRDefault="004F70BB" w:rsidP="005C734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 1m</w:t>
            </w:r>
            <w:r w:rsidRPr="004F70BB">
              <w:rPr>
                <w:rFonts w:ascii="Arial Narrow" w:hAnsi="Arial Narrow" w:cs="Arial"/>
                <w:bCs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oleju opałowego wraz z upustem Wykonawcy</w:t>
            </w:r>
          </w:p>
        </w:tc>
        <w:tc>
          <w:tcPr>
            <w:tcW w:w="1559" w:type="dxa"/>
            <w:vAlign w:val="center"/>
          </w:tcPr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1559" w:type="dxa"/>
            <w:vAlign w:val="center"/>
          </w:tcPr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4F70BB" w:rsidTr="002E7F87">
        <w:trPr>
          <w:jc w:val="center"/>
        </w:trPr>
        <w:tc>
          <w:tcPr>
            <w:tcW w:w="1092" w:type="dxa"/>
            <w:vMerge/>
            <w:vAlign w:val="center"/>
          </w:tcPr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832" w:type="dxa"/>
            <w:vAlign w:val="center"/>
          </w:tcPr>
          <w:p w:rsidR="004F70BB" w:rsidRPr="002E7F87" w:rsidRDefault="004F70BB" w:rsidP="004F70B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</w:t>
            </w:r>
            <w:r w:rsidRPr="002E7F87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:rsidR="004F70BB" w:rsidRPr="002E7F87" w:rsidRDefault="004F70BB" w:rsidP="004F70B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zł/m</w:t>
            </w:r>
            <w:r w:rsidRPr="002E7F87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792" w:type="dxa"/>
            <w:vAlign w:val="center"/>
          </w:tcPr>
          <w:p w:rsidR="004F70BB" w:rsidRPr="002E7F87" w:rsidRDefault="004F70BB" w:rsidP="004F70B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zł/m</w:t>
            </w:r>
            <w:r w:rsidRPr="002E7F87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610" w:type="dxa"/>
            <w:vAlign w:val="center"/>
          </w:tcPr>
          <w:p w:rsidR="004F70BB" w:rsidRPr="002E7F87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559" w:type="dxa"/>
            <w:vAlign w:val="center"/>
          </w:tcPr>
          <w:p w:rsidR="004F70BB" w:rsidRPr="002E7F87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993" w:type="dxa"/>
            <w:vAlign w:val="center"/>
          </w:tcPr>
          <w:p w:rsidR="004F70BB" w:rsidRPr="002E7F87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%</w:t>
            </w:r>
          </w:p>
        </w:tc>
        <w:tc>
          <w:tcPr>
            <w:tcW w:w="1559" w:type="dxa"/>
            <w:vAlign w:val="center"/>
          </w:tcPr>
          <w:p w:rsidR="004F70BB" w:rsidRPr="002E7F87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C57BC8" w:rsidTr="002E7F87">
        <w:trPr>
          <w:jc w:val="center"/>
        </w:trPr>
        <w:tc>
          <w:tcPr>
            <w:tcW w:w="1092" w:type="dxa"/>
            <w:vAlign w:val="center"/>
          </w:tcPr>
          <w:p w:rsidR="00C57BC8" w:rsidRPr="004F70BB" w:rsidRDefault="00C57BC8" w:rsidP="002E7F87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832" w:type="dxa"/>
            <w:vAlign w:val="center"/>
          </w:tcPr>
          <w:p w:rsidR="00C57BC8" w:rsidRPr="004F70BB" w:rsidRDefault="00C57BC8" w:rsidP="002E7F87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276" w:type="dxa"/>
            <w:vAlign w:val="center"/>
          </w:tcPr>
          <w:p w:rsidR="00C57BC8" w:rsidRPr="004F70BB" w:rsidRDefault="00C57BC8" w:rsidP="002E7F87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</w:t>
            </w:r>
            <w:r w:rsidR="004F70BB"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792" w:type="dxa"/>
            <w:vAlign w:val="center"/>
          </w:tcPr>
          <w:p w:rsidR="00C57BC8" w:rsidRPr="004F70BB" w:rsidRDefault="004F70BB" w:rsidP="002E7F87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 w:rsid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610" w:type="dxa"/>
            <w:vAlign w:val="center"/>
          </w:tcPr>
          <w:p w:rsidR="00C57BC8" w:rsidRPr="004F70BB" w:rsidRDefault="004F70BB" w:rsidP="002E7F87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 w:rsid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5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</w:t>
            </w:r>
            <w:r w:rsidR="002E7F87"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3 +/- kol 4 </w:t>
            </w:r>
            <w:r w:rsid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7BC8" w:rsidRPr="004F70BB" w:rsidRDefault="002E7F87" w:rsidP="002E7F87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kol. 2 </w:t>
            </w:r>
          </w:p>
        </w:tc>
        <w:tc>
          <w:tcPr>
            <w:tcW w:w="993" w:type="dxa"/>
            <w:vAlign w:val="center"/>
          </w:tcPr>
          <w:p w:rsidR="00C57BC8" w:rsidRPr="004F70BB" w:rsidRDefault="002E7F87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</w:t>
            </w:r>
          </w:p>
        </w:tc>
        <w:tc>
          <w:tcPr>
            <w:tcW w:w="1559" w:type="dxa"/>
            <w:vAlign w:val="center"/>
          </w:tcPr>
          <w:p w:rsidR="00C57BC8" w:rsidRPr="004F70BB" w:rsidRDefault="002E7F87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8 = kol 6 x kol. 7</w:t>
            </w:r>
          </w:p>
        </w:tc>
      </w:tr>
      <w:tr w:rsidR="00C57BC8" w:rsidTr="002E7F87">
        <w:trPr>
          <w:trHeight w:val="740"/>
          <w:jc w:val="center"/>
        </w:trPr>
        <w:tc>
          <w:tcPr>
            <w:tcW w:w="1092" w:type="dxa"/>
            <w:vAlign w:val="center"/>
          </w:tcPr>
          <w:p w:rsidR="004F70BB" w:rsidRPr="00C57BC8" w:rsidRDefault="004F70BB" w:rsidP="004F70B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Olej opałowy</w:t>
            </w:r>
          </w:p>
        </w:tc>
        <w:tc>
          <w:tcPr>
            <w:tcW w:w="832" w:type="dxa"/>
            <w:vAlign w:val="center"/>
          </w:tcPr>
          <w:p w:rsidR="00C57BC8" w:rsidRPr="00C57BC8" w:rsidRDefault="00BE5727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93</w:t>
            </w:r>
          </w:p>
        </w:tc>
        <w:tc>
          <w:tcPr>
            <w:tcW w:w="1276" w:type="dxa"/>
            <w:vAlign w:val="center"/>
          </w:tcPr>
          <w:p w:rsidR="00C57BC8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792" w:type="dxa"/>
            <w:vAlign w:val="center"/>
          </w:tcPr>
          <w:p w:rsidR="002E7F87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upust (-) .....</w:t>
            </w:r>
            <w:r w:rsidR="002E7F8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</w:t>
            </w:r>
          </w:p>
          <w:p w:rsidR="004F70BB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610" w:type="dxa"/>
            <w:vAlign w:val="center"/>
          </w:tcPr>
          <w:p w:rsidR="00C57BC8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559" w:type="dxa"/>
            <w:vAlign w:val="center"/>
          </w:tcPr>
          <w:p w:rsidR="00C57BC8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993" w:type="dxa"/>
            <w:vAlign w:val="center"/>
          </w:tcPr>
          <w:p w:rsidR="00C57BC8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559" w:type="dxa"/>
            <w:vAlign w:val="center"/>
          </w:tcPr>
          <w:p w:rsidR="00C57BC8" w:rsidRPr="00C57BC8" w:rsidRDefault="004F70BB" w:rsidP="00C57BC8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</w:tr>
    </w:tbl>
    <w:p w:rsidR="00C57BC8" w:rsidRDefault="00C57BC8" w:rsidP="00523B15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</w:p>
    <w:p w:rsidR="00523B15" w:rsidRPr="00B5306C" w:rsidRDefault="00523B15" w:rsidP="00523B15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u w:val="single"/>
          <w:lang w:val="pl-PL"/>
        </w:rPr>
        <w:lastRenderedPageBreak/>
        <w:t xml:space="preserve">UWAGA: </w:t>
      </w:r>
    </w:p>
    <w:p w:rsidR="002E7F87" w:rsidRDefault="002E7F87" w:rsidP="004354D3">
      <w:pPr>
        <w:pStyle w:val="Akapitzlist"/>
        <w:numPr>
          <w:ilvl w:val="0"/>
          <w:numId w:val="13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kolumnie nr </w:t>
      </w:r>
      <w:r w:rsidR="00DC76FB">
        <w:rPr>
          <w:rFonts w:ascii="Arial Narrow" w:hAnsi="Arial Narrow" w:cs="Arial"/>
          <w:bCs/>
          <w:sz w:val="20"/>
          <w:szCs w:val="20"/>
          <w:lang w:val="pl-PL"/>
        </w:rPr>
        <w:t>4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należy </w:t>
      </w:r>
      <w:r w:rsidR="00DC76FB">
        <w:rPr>
          <w:rFonts w:ascii="Arial Narrow" w:hAnsi="Arial Narrow" w:cs="Arial"/>
          <w:bCs/>
          <w:sz w:val="20"/>
          <w:szCs w:val="20"/>
          <w:lang w:val="pl-PL"/>
        </w:rPr>
        <w:t xml:space="preserve">wpisać </w:t>
      </w:r>
      <w:r w:rsidR="00BE5727" w:rsidRPr="005C7344">
        <w:rPr>
          <w:rFonts w:ascii="Arial Narrow" w:hAnsi="Arial Narrow" w:cs="Arial"/>
          <w:bCs/>
          <w:sz w:val="20"/>
          <w:szCs w:val="20"/>
          <w:lang w:val="pl-PL"/>
        </w:rPr>
        <w:t>UPUST</w:t>
      </w:r>
      <w:r w:rsidR="00DC76FB">
        <w:rPr>
          <w:rFonts w:ascii="Arial Narrow" w:hAnsi="Arial Narrow" w:cs="Arial"/>
          <w:bCs/>
          <w:sz w:val="20"/>
          <w:szCs w:val="20"/>
          <w:lang w:val="pl-PL"/>
        </w:rPr>
        <w:t xml:space="preserve"> Wykonawcy, który jest stały przez cały okres obowiązywania umowy,</w:t>
      </w:r>
    </w:p>
    <w:p w:rsidR="00523B15" w:rsidRPr="002E7F87" w:rsidRDefault="00523B15" w:rsidP="004354D3">
      <w:pPr>
        <w:pStyle w:val="Akapitzlist"/>
        <w:numPr>
          <w:ilvl w:val="0"/>
          <w:numId w:val="13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2E7F87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ofertowa brutto zostanie oceniona w kryterium „cena </w:t>
      </w:r>
      <w:r w:rsidR="00B5306C" w:rsidRPr="002E7F87">
        <w:rPr>
          <w:rFonts w:ascii="Arial Narrow" w:hAnsi="Arial Narrow" w:cs="Arial"/>
          <w:bCs/>
          <w:sz w:val="20"/>
          <w:szCs w:val="20"/>
          <w:lang w:val="pl-PL"/>
        </w:rPr>
        <w:t>ofertowa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”, zgodnie z postanowieni</w:t>
      </w:r>
      <w:r w:rsidR="00583F42" w:rsidRPr="002E7F87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583F42" w:rsidRPr="002E7F87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5306C" w:rsidRPr="002E7F87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ozdziału XVI</w:t>
      </w:r>
      <w:r w:rsidR="00BE5727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I SWZ.</w:t>
      </w:r>
      <w:r w:rsidR="00B5306C" w:rsidRPr="002E7F87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 xml:space="preserve">Jest to jedyne kryterium wyboru najkorzystniejszej oferty. </w:t>
      </w:r>
    </w:p>
    <w:p w:rsidR="00523B15" w:rsidRPr="00032634" w:rsidRDefault="00523B1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544807" w:rsidRDefault="00C26B9C" w:rsidP="004354D3">
      <w:pPr>
        <w:pStyle w:val="Akapitzlist"/>
        <w:numPr>
          <w:ilvl w:val="0"/>
          <w:numId w:val="8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BD646B" w:rsidRPr="00BD646B" w:rsidRDefault="00BD646B" w:rsidP="004354D3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Zobowiązujemy się do realizacji zamówienia w okresie </w:t>
      </w:r>
      <w:r w:rsidR="003904AC">
        <w:rPr>
          <w:rFonts w:ascii="Arial Narrow" w:hAnsi="Arial Narrow" w:cs="Arial"/>
          <w:sz w:val="20"/>
          <w:szCs w:val="20"/>
          <w:lang w:val="pl-PL"/>
        </w:rPr>
        <w:t>12</w:t>
      </w:r>
      <w:r>
        <w:rPr>
          <w:rFonts w:ascii="Arial Narrow" w:hAnsi="Arial Narrow" w:cs="Arial"/>
          <w:sz w:val="20"/>
          <w:szCs w:val="20"/>
          <w:lang w:val="pl-PL"/>
        </w:rPr>
        <w:t xml:space="preserve"> miesięcy, licząc od </w:t>
      </w:r>
      <w:r w:rsidR="001C04E2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3904AC">
        <w:rPr>
          <w:rFonts w:ascii="Arial Narrow" w:hAnsi="Arial Narrow" w:cs="Arial"/>
          <w:sz w:val="20"/>
          <w:szCs w:val="20"/>
          <w:lang w:val="pl-PL"/>
        </w:rPr>
        <w:t>zawarcia umowy</w:t>
      </w:r>
      <w:r w:rsidR="00BE5727">
        <w:rPr>
          <w:rFonts w:ascii="Arial Narrow" w:hAnsi="Arial Narrow" w:cs="Arial"/>
          <w:sz w:val="20"/>
          <w:szCs w:val="20"/>
          <w:lang w:val="pl-PL"/>
        </w:rPr>
        <w:t xml:space="preserve"> lub do </w:t>
      </w:r>
      <w:r w:rsidR="00BE5727" w:rsidRPr="00143A35">
        <w:rPr>
          <w:rFonts w:ascii="Arial Narrow" w:hAnsi="Arial Narrow" w:cs="Arial"/>
          <w:sz w:val="20"/>
          <w:szCs w:val="20"/>
          <w:lang w:val="pl-PL"/>
        </w:rPr>
        <w:t>czasu wyczerpania maksymalnej ilości oleju opałowego</w:t>
      </w:r>
      <w:r w:rsidR="00BE5727">
        <w:rPr>
          <w:rFonts w:ascii="Arial Narrow" w:hAnsi="Arial Narrow" w:cs="Arial"/>
          <w:sz w:val="20"/>
          <w:szCs w:val="20"/>
          <w:lang w:val="pl-PL"/>
        </w:rPr>
        <w:t>, o której mowa w Rozdziale IV SWZ,</w:t>
      </w:r>
      <w:r w:rsidR="00BE5727" w:rsidRPr="000C5DED">
        <w:rPr>
          <w:rFonts w:ascii="Arial Narrow" w:hAnsi="Arial Narrow"/>
          <w:bCs/>
          <w:iCs/>
          <w:sz w:val="20"/>
          <w:szCs w:val="20"/>
          <w:lang w:val="pl-PL"/>
        </w:rPr>
        <w:t xml:space="preserve"> </w:t>
      </w:r>
      <w:r w:rsidR="00BE5727" w:rsidRPr="000C5DED">
        <w:rPr>
          <w:rFonts w:ascii="Arial Narrow" w:hAnsi="Arial Narrow" w:cs="Arial"/>
          <w:bCs/>
          <w:iCs/>
          <w:sz w:val="20"/>
          <w:szCs w:val="20"/>
          <w:lang w:val="pl-PL"/>
        </w:rPr>
        <w:t>w zależności która z tych przesłanek nastąpi wcześniej</w:t>
      </w:r>
      <w:r w:rsidR="003904AC">
        <w:rPr>
          <w:rFonts w:ascii="Arial Narrow" w:hAnsi="Arial Narrow" w:cs="Arial"/>
          <w:sz w:val="20"/>
          <w:szCs w:val="20"/>
          <w:lang w:val="pl-PL"/>
        </w:rPr>
        <w:t>.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Warunków Zamówienia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niej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8F0DAA">
        <w:rPr>
          <w:rFonts w:ascii="Arial Narrow" w:hAnsi="Arial Narrow" w:cs="Arial"/>
          <w:sz w:val="20"/>
          <w:szCs w:val="20"/>
          <w:lang w:val="pl-PL"/>
        </w:rPr>
        <w:t>WZ.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Zapoznaliśmy się z Projektowanymi Postanowieniami Umowy, określonymi w Załączniku nr 4 do SWZ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 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na warunkach w niej określonych, chyba, że Zamawiający podejmie decyzję o prowadzeniu negocjacji, o których mowa w Rozdziale III SWZ.</w:t>
      </w:r>
    </w:p>
    <w:p w:rsidR="00C26B9C" w:rsidRPr="008F0DAA" w:rsidRDefault="00711F30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8F0DAA">
        <w:rPr>
          <w:rFonts w:ascii="Arial Narrow" w:hAnsi="Arial Narrow" w:cs="Arial"/>
          <w:sz w:val="20"/>
          <w:szCs w:val="20"/>
          <w:lang w:val="pl-PL"/>
        </w:rPr>
        <w:t>ykona</w:t>
      </w:r>
      <w:r w:rsidRPr="008F0DAA">
        <w:rPr>
          <w:rFonts w:ascii="Arial Narrow" w:hAnsi="Arial Narrow" w:cs="Arial"/>
          <w:sz w:val="20"/>
          <w:szCs w:val="20"/>
          <w:lang w:val="pl-PL"/>
        </w:rPr>
        <w:t>ć</w:t>
      </w:r>
      <w:r w:rsidR="00C505C1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C505C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>ktronicznej na wskazaną w pkt. 8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Pr="005931A7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>
        <w:rPr>
          <w:rFonts w:ascii="Arial Narrow" w:hAnsi="Arial Narrow" w:cs="Arial"/>
          <w:sz w:val="20"/>
          <w:szCs w:val="20"/>
          <w:lang w:val="pl-PL"/>
        </w:rPr>
        <w:t xml:space="preserve"> że </w:t>
      </w:r>
      <w:r w:rsidR="006F30A2" w:rsidRPr="006F30A2">
        <w:rPr>
          <w:rFonts w:ascii="Arial Narrow" w:hAnsi="Arial Narrow" w:cs="Arial"/>
          <w:bCs/>
          <w:sz w:val="20"/>
          <w:szCs w:val="20"/>
          <w:lang w:val="pl-PL"/>
        </w:rPr>
        <w:t>za wyjątkiem informacji zawartych w pliku/ach nazwa: ………………………………………………………………………..</w:t>
      </w:r>
      <w:r w:rsidR="005931A7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6F30A2" w:rsidRPr="006F30A2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5931A7">
        <w:rPr>
          <w:rStyle w:val="Odwoanieprzypisudolnego"/>
          <w:rFonts w:ascii="Arial Narrow" w:hAnsi="Arial Narrow"/>
          <w:bCs/>
          <w:sz w:val="20"/>
          <w:szCs w:val="20"/>
          <w:lang w:val="pl-PL"/>
        </w:rPr>
        <w:footnoteReference w:id="3"/>
      </w:r>
      <w:r w:rsidR="005931A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F30A2" w:rsidRPr="005931A7">
        <w:rPr>
          <w:rFonts w:ascii="Arial Narrow" w:hAnsi="Arial Narrow" w:cs="Arial"/>
          <w:bCs/>
          <w:sz w:val="20"/>
          <w:szCs w:val="20"/>
          <w:lang w:val="pl-PL"/>
        </w:rPr>
        <w:t>wszelkie załączniki są jawne i nie zawierają informacji stanowiących tajemnice przedsiębiorstwa w rozumieniu przepisów o zwalczaniu nieuczciwej konkurencji. Dokumenty stanowiące tajemnice przedsiębiorstwa zabezpieczyliśmy zgodnie z wytycznymi zawartymi w Rozdz</w:t>
      </w:r>
      <w:r w:rsidR="005931A7" w:rsidRPr="005931A7">
        <w:rPr>
          <w:rFonts w:ascii="Arial Narrow" w:hAnsi="Arial Narrow" w:cs="Arial"/>
          <w:bCs/>
          <w:sz w:val="20"/>
          <w:szCs w:val="20"/>
          <w:lang w:val="pl-PL"/>
        </w:rPr>
        <w:t>iale</w:t>
      </w:r>
      <w:r w:rsidR="003641D0">
        <w:rPr>
          <w:rFonts w:ascii="Arial Narrow" w:hAnsi="Arial Narrow" w:cs="Arial"/>
          <w:bCs/>
          <w:sz w:val="20"/>
          <w:szCs w:val="20"/>
          <w:lang w:val="pl-PL"/>
        </w:rPr>
        <w:t xml:space="preserve"> XI ust. 6</w:t>
      </w:r>
      <w:bookmarkStart w:id="0" w:name="_GoBack"/>
      <w:bookmarkEnd w:id="0"/>
      <w:r w:rsidR="006F30A2" w:rsidRPr="005931A7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 w:rsidR="006F30A2" w:rsidRPr="005931A7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4354D3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Oświadczam/y, że Wykonawca: </w:t>
      </w:r>
      <w:r w:rsidRPr="008452B6">
        <w:rPr>
          <w:rFonts w:ascii="Arial Narrow" w:hAnsi="Arial Narrow" w:cs="Arial"/>
          <w:sz w:val="16"/>
          <w:szCs w:val="16"/>
          <w:lang w:val="pl-PL"/>
        </w:rPr>
        <w:t>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6861DB" w:rsidRDefault="00862E9E" w:rsidP="004354D3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5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507A88">
        <w:rPr>
          <w:rFonts w:ascii="Arial Narrow" w:hAnsi="Arial Narrow" w:cs="Arial"/>
          <w:i/>
          <w:sz w:val="20"/>
          <w:szCs w:val="20"/>
          <w:lang w:val="pl-PL"/>
        </w:rPr>
        <w:t xml:space="preserve">W przypadku gdy Wykonawca przekazuje dane osobowe dotyczące go bezpośrednio lub zachodzi wyłączenie stosowania obowiązku </w:t>
      </w:r>
      <w:r w:rsidR="00507A88" w:rsidRPr="00507A88">
        <w:rPr>
          <w:rFonts w:ascii="Arial Narrow" w:hAnsi="Arial Narrow" w:cs="Arial"/>
          <w:i/>
          <w:sz w:val="20"/>
          <w:szCs w:val="20"/>
          <w:lang w:val="pl-PL"/>
        </w:rPr>
        <w:lastRenderedPageBreak/>
        <w:t xml:space="preserve">informacyjnego, stosownie do art. 13 ust. 4 lub art. 14 ust. 5 RODO Wykonawca nie składa oświadczenia (usunięcie z treści niniejszego oświadczenia poprzez jego </w:t>
      </w:r>
      <w:r w:rsidR="00507A88" w:rsidRPr="00507A88">
        <w:rPr>
          <w:rFonts w:ascii="Arial Narrow" w:hAnsi="Arial Narrow" w:cs="Arial"/>
          <w:b/>
          <w:i/>
          <w:sz w:val="20"/>
          <w:szCs w:val="20"/>
          <w:lang w:val="pl-PL"/>
        </w:rPr>
        <w:t>wykreślenie</w:t>
      </w:r>
      <w:r w:rsidR="00507A88" w:rsidRPr="00507A88">
        <w:rPr>
          <w:rFonts w:ascii="Arial Narrow" w:hAnsi="Arial Narrow" w:cs="Arial"/>
          <w:i/>
          <w:sz w:val="20"/>
          <w:szCs w:val="20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862E9E" w:rsidRPr="00B3349B" w:rsidRDefault="00862E9E" w:rsidP="00862E9E">
      <w:pPr>
        <w:pStyle w:val="Akapitzlist"/>
        <w:ind w:left="360"/>
        <w:rPr>
          <w:rFonts w:ascii="Arial Narrow" w:hAnsi="Arial Narrow" w:cs="Arial"/>
          <w:sz w:val="20"/>
          <w:szCs w:val="20"/>
          <w:lang w:val="pl-PL"/>
        </w:rPr>
      </w:pPr>
    </w:p>
    <w:p w:rsidR="00AF11E6" w:rsidRPr="00AF11E6" w:rsidRDefault="00AF11E6" w:rsidP="00AF11E6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Dokumenty, które są nadal aktualne a nie zostały złożone wraz z ofertą, które Zamawiający może uzyskać na zasadach określonych</w:t>
      </w:r>
      <w:r w:rsidR="00F769FF">
        <w:rPr>
          <w:rFonts w:ascii="Arial Narrow" w:hAnsi="Arial Narrow" w:cs="Arial"/>
          <w:sz w:val="20"/>
          <w:szCs w:val="20"/>
          <w:lang w:val="pl-PL"/>
        </w:rPr>
        <w:br/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>
        <w:rPr>
          <w:rFonts w:ascii="Arial Narrow" w:hAnsi="Arial Narrow" w:cs="Arial"/>
          <w:sz w:val="20"/>
          <w:szCs w:val="20"/>
          <w:lang w:val="pl-PL"/>
        </w:rPr>
        <w:t>X</w:t>
      </w:r>
      <w:r w:rsidRPr="00AF11E6">
        <w:rPr>
          <w:rFonts w:ascii="Arial Narrow" w:hAnsi="Arial Narrow" w:cs="Arial"/>
          <w:sz w:val="20"/>
          <w:szCs w:val="20"/>
          <w:lang w:val="pl-PL"/>
        </w:rPr>
        <w:t>V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 ust. 5</w:t>
      </w:r>
      <w:r>
        <w:rPr>
          <w:rFonts w:ascii="Arial Narrow" w:hAnsi="Arial Narrow" w:cs="Arial"/>
          <w:sz w:val="20"/>
          <w:szCs w:val="20"/>
          <w:lang w:val="pl-PL"/>
        </w:rPr>
        <w:t xml:space="preserve"> S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WZ dostępne są: 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t>(podać bezpośredni link do dokumentu lub wskazać nazwę oświadczenia/dokumentu posiadanego przez Zamawiającego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br/>
        <w:t xml:space="preserve">wraz z określeniem nazwy/numeru postępowania o udzielenie zamówienia publicznego, w którym dostępny jest ww. oświadczenie/dokument) - </w:t>
      </w:r>
      <w:r w:rsidRPr="00AF11E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</w:p>
    <w:p w:rsidR="00AF11E6" w:rsidRPr="00AF11E6" w:rsidRDefault="00AF11E6" w:rsidP="00AF11E6">
      <w:pPr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F11E6" w:rsidRPr="00AF11E6" w:rsidRDefault="00AF11E6" w:rsidP="00AF11E6">
      <w:p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5119A7" w:rsidRDefault="006F30A2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…………… </w:t>
      </w:r>
      <w:r w:rsidR="005119A7">
        <w:rPr>
          <w:rFonts w:ascii="Arial Narrow" w:hAnsi="Arial Narrow" w:cs="Arial"/>
          <w:sz w:val="20"/>
          <w:szCs w:val="20"/>
          <w:lang w:val="pl-PL"/>
        </w:rPr>
        <w:t>kolejno ponumerowanych stronach.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6"/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default" r:id="rId8"/>
      <w:footerReference w:type="default" r:id="rId9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A3" w:rsidRDefault="00FB15A3" w:rsidP="009A1121">
      <w:r>
        <w:separator/>
      </w:r>
    </w:p>
  </w:endnote>
  <w:endnote w:type="continuationSeparator" w:id="0">
    <w:p w:rsidR="00FB15A3" w:rsidRDefault="00FB15A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A619A" w:rsidRDefault="006A619A" w:rsidP="006A619A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9274423" wp14:editId="726DE56E">
                  <wp:extent cx="6120130" cy="618243"/>
                  <wp:effectExtent l="19050" t="0" r="0" b="0"/>
                  <wp:docPr id="2" name="Obraz 1" descr="D:\1001_WKD_MATERIAŁY WYDZIAŁY\0001_Papier firmowy\002_NAGŁÓWEK - STOPKA\papier firmowy_dół_MAZ_2015 ISO_2019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002_NAGŁÓWEK - STOPKA\papier firmowy_dół_MAZ_2015 ISO_2019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641D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641D0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A3" w:rsidRDefault="00FB15A3" w:rsidP="009A1121">
      <w:r>
        <w:separator/>
      </w:r>
    </w:p>
  </w:footnote>
  <w:footnote w:type="continuationSeparator" w:id="0">
    <w:p w:rsidR="00FB15A3" w:rsidRDefault="00FB15A3" w:rsidP="009A1121">
      <w:r>
        <w:continuationSeparator/>
      </w:r>
    </w:p>
  </w:footnote>
  <w:footnote w:id="1">
    <w:p w:rsidR="007542C8" w:rsidRPr="007542C8" w:rsidRDefault="007542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42C8">
        <w:rPr>
          <w:rFonts w:ascii="Arial Narrow" w:hAnsi="Arial Narrow"/>
          <w:sz w:val="16"/>
          <w:szCs w:val="16"/>
        </w:rPr>
        <w:t xml:space="preserve">W przypadku wykonawców występujących wspólnie należy podać dane wszystkich </w:t>
      </w:r>
      <w:r>
        <w:rPr>
          <w:rFonts w:ascii="Arial Narrow" w:hAnsi="Arial Narrow"/>
          <w:sz w:val="16"/>
          <w:szCs w:val="16"/>
        </w:rPr>
        <w:t>W</w:t>
      </w:r>
      <w:r w:rsidRPr="007542C8">
        <w:rPr>
          <w:rFonts w:ascii="Arial Narrow" w:hAnsi="Arial Narrow"/>
          <w:sz w:val="16"/>
          <w:szCs w:val="16"/>
        </w:rPr>
        <w:t>ykonawców, ze wskazaniem Pełnomocnika (Lidera Konsorcjum)</w:t>
      </w:r>
      <w:r w:rsidR="00CF1057">
        <w:rPr>
          <w:rFonts w:ascii="Arial Narrow" w:hAnsi="Arial Narrow"/>
          <w:sz w:val="16"/>
          <w:szCs w:val="16"/>
        </w:rPr>
        <w:t xml:space="preserve">, </w:t>
      </w:r>
      <w:r w:rsidR="00BE5727">
        <w:rPr>
          <w:rFonts w:ascii="Arial Narrow" w:hAnsi="Arial Narrow"/>
          <w:sz w:val="16"/>
          <w:szCs w:val="16"/>
        </w:rPr>
        <w:t xml:space="preserve">wskazać </w:t>
      </w:r>
      <w:r>
        <w:rPr>
          <w:rFonts w:ascii="Arial Narrow" w:hAnsi="Arial Narrow"/>
          <w:sz w:val="16"/>
          <w:szCs w:val="16"/>
        </w:rPr>
        <w:t>podstaw</w:t>
      </w:r>
      <w:r w:rsidR="00BE5727">
        <w:rPr>
          <w:rFonts w:ascii="Arial Narrow" w:hAnsi="Arial Narrow"/>
          <w:sz w:val="16"/>
          <w:szCs w:val="16"/>
        </w:rPr>
        <w:t>ę</w:t>
      </w:r>
      <w:r>
        <w:rPr>
          <w:rFonts w:ascii="Arial Narrow" w:hAnsi="Arial Narrow"/>
          <w:sz w:val="16"/>
          <w:szCs w:val="16"/>
        </w:rPr>
        <w:t xml:space="preserve"> do reprezentacji</w:t>
      </w:r>
      <w:r w:rsidR="00BE5727">
        <w:rPr>
          <w:rFonts w:ascii="Arial Narrow" w:hAnsi="Arial Narrow"/>
          <w:sz w:val="16"/>
          <w:szCs w:val="16"/>
        </w:rPr>
        <w:t xml:space="preserve"> (jeżeli dotyczy).</w:t>
      </w:r>
      <w:r>
        <w:rPr>
          <w:rFonts w:ascii="Arial Narrow" w:hAnsi="Arial Narrow"/>
          <w:sz w:val="16"/>
          <w:szCs w:val="16"/>
        </w:rPr>
        <w:t xml:space="preserve"> </w:t>
      </w:r>
    </w:p>
  </w:footnote>
  <w:footnote w:id="2">
    <w:p w:rsidR="00C505C1" w:rsidRDefault="00C50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5C1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:rsidR="005931A7" w:rsidRDefault="00593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1A7">
        <w:rPr>
          <w:rFonts w:ascii="Arial Narrow" w:hAnsi="Arial Narrow"/>
          <w:sz w:val="16"/>
          <w:szCs w:val="16"/>
        </w:rPr>
        <w:t>Wypełnić jeżeli dotyczy</w:t>
      </w:r>
    </w:p>
  </w:footnote>
  <w:footnote w:id="4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5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6">
    <w:p w:rsidR="00507A88" w:rsidRPr="00037D3C" w:rsidRDefault="00507A88" w:rsidP="00507A8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B2B63" w:rsidRPr="007B2B63">
        <w:rPr>
          <w:rFonts w:ascii="Arial Narrow" w:hAnsi="Arial Narrow"/>
          <w:sz w:val="16"/>
          <w:szCs w:val="16"/>
        </w:rPr>
        <w:t xml:space="preserve">Formularz oferty mysi być opatrzony 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i przekazany Zamawiającemu wraz z dokumentem (-ami) potwierdzającymi prawo do reprezentacji Wykonawcy przez osobę podpisująca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C57BC8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C57BC8">
            <w:rPr>
              <w:rFonts w:ascii="Arial Narrow" w:hAnsi="Arial Narrow" w:cs="Arial"/>
              <w:sz w:val="20"/>
              <w:szCs w:val="20"/>
            </w:rPr>
            <w:t>1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6A619A">
            <w:rPr>
              <w:rFonts w:ascii="Arial Narrow" w:hAnsi="Arial Narrow" w:cs="Arial"/>
              <w:sz w:val="20"/>
              <w:szCs w:val="20"/>
            </w:rPr>
            <w:t>2</w:t>
          </w:r>
          <w:r w:rsidR="00C57BC8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="00A84964">
            <w:rPr>
              <w:rFonts w:ascii="Arial Narrow" w:hAnsi="Arial Narrow"/>
              <w:sz w:val="20"/>
              <w:szCs w:val="20"/>
              <w:lang w:val="pl-PL"/>
            </w:rPr>
            <w:t>do S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FB15A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751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1D0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41C71"/>
    <w:rsid w:val="00443050"/>
    <w:rsid w:val="004437FB"/>
    <w:rsid w:val="0044399B"/>
    <w:rsid w:val="0044542E"/>
    <w:rsid w:val="004460AF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0455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1F4E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52B6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4935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335"/>
    <w:rsid w:val="00C525CA"/>
    <w:rsid w:val="00C545D6"/>
    <w:rsid w:val="00C557DC"/>
    <w:rsid w:val="00C572B0"/>
    <w:rsid w:val="00C57BC8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18FA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962"/>
    <w:rsid w:val="00FA7ACF"/>
    <w:rsid w:val="00FB15A3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F186-7AB7-4CBD-82CB-09EC795E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41</cp:revision>
  <cp:lastPrinted>2018-10-04T11:32:00Z</cp:lastPrinted>
  <dcterms:created xsi:type="dcterms:W3CDTF">2019-02-11T13:12:00Z</dcterms:created>
  <dcterms:modified xsi:type="dcterms:W3CDTF">2021-02-23T13:59:00Z</dcterms:modified>
</cp:coreProperties>
</file>