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7C" w:rsidRPr="00A537D4" w:rsidRDefault="00641932" w:rsidP="00641932">
      <w:pPr>
        <w:rPr>
          <w:rFonts w:ascii="Arial Narrow" w:hAnsi="Arial Narrow"/>
        </w:rPr>
      </w:pPr>
      <w:r>
        <w:rPr>
          <w:rFonts w:ascii="Arial Narrow" w:hAnsi="Arial Narrow"/>
        </w:rPr>
        <w:t>WKD10b-27-1/2018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35D7C" w:rsidRPr="00A537D4">
        <w:rPr>
          <w:rFonts w:ascii="Arial Narrow" w:hAnsi="Arial Narrow"/>
        </w:rPr>
        <w:t xml:space="preserve">Załącznik nr </w:t>
      </w:r>
      <w:r w:rsidR="00BD6184">
        <w:rPr>
          <w:rFonts w:ascii="Arial Narrow" w:hAnsi="Arial Narrow"/>
        </w:rPr>
        <w:t>8</w:t>
      </w:r>
      <w:r w:rsidR="00D35D7C" w:rsidRPr="00A537D4">
        <w:rPr>
          <w:rFonts w:ascii="Arial Narrow" w:hAnsi="Arial Narrow"/>
        </w:rPr>
        <w:t xml:space="preserve"> do SIWZ </w:t>
      </w:r>
    </w:p>
    <w:p w:rsidR="00D35D7C" w:rsidRPr="00A537D4" w:rsidRDefault="00D35D7C" w:rsidP="00BE5A16">
      <w:pPr>
        <w:jc w:val="center"/>
        <w:rPr>
          <w:rFonts w:ascii="Arial Narrow" w:hAnsi="Arial Narrow"/>
          <w:sz w:val="20"/>
          <w:szCs w:val="20"/>
        </w:rPr>
      </w:pPr>
    </w:p>
    <w:p w:rsidR="00B640A5" w:rsidRPr="00A537D4" w:rsidRDefault="00D35D7C" w:rsidP="00BE5A16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A537D4">
        <w:rPr>
          <w:rFonts w:ascii="Arial Narrow" w:hAnsi="Arial Narrow"/>
          <w:b/>
          <w:i/>
          <w:sz w:val="24"/>
          <w:szCs w:val="24"/>
        </w:rPr>
        <w:t xml:space="preserve">Istotne postanowienia umowy </w:t>
      </w:r>
    </w:p>
    <w:p w:rsidR="00D35D7C" w:rsidRPr="00A537D4" w:rsidRDefault="00D35D7C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</w:p>
    <w:p w:rsidR="0080251A" w:rsidRPr="00DC0FE0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DC0FE0">
        <w:rPr>
          <w:rFonts w:ascii="Arial Narrow" w:hAnsi="Arial Narrow"/>
          <w:i/>
          <w:sz w:val="22"/>
          <w:szCs w:val="22"/>
        </w:rPr>
        <w:t>§ 1</w:t>
      </w:r>
    </w:p>
    <w:p w:rsidR="0080251A" w:rsidRPr="00DC0FE0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DC0FE0">
        <w:rPr>
          <w:rFonts w:ascii="Arial Narrow" w:hAnsi="Arial Narrow"/>
          <w:i/>
          <w:sz w:val="22"/>
          <w:szCs w:val="22"/>
        </w:rPr>
        <w:t>Przedmiot umowy</w:t>
      </w:r>
    </w:p>
    <w:p w:rsidR="0080251A" w:rsidRPr="00A537D4" w:rsidRDefault="0080251A" w:rsidP="006E30A1">
      <w:pPr>
        <w:pStyle w:val="Nagwek2"/>
        <w:keepNext w:val="0"/>
        <w:numPr>
          <w:ilvl w:val="0"/>
          <w:numId w:val="2"/>
        </w:numPr>
        <w:spacing w:before="0" w:after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A537D4">
        <w:rPr>
          <w:rFonts w:ascii="Arial Narrow" w:hAnsi="Arial Narrow"/>
          <w:b w:val="0"/>
          <w:i w:val="0"/>
          <w:sz w:val="22"/>
          <w:szCs w:val="22"/>
        </w:rPr>
        <w:t>Na podstawie przeprowadzonego w trybie przetargu nieograniczonego postępowania</w:t>
      </w:r>
      <w:r w:rsidR="00A537D4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A537D4">
        <w:rPr>
          <w:rFonts w:ascii="Arial Narrow" w:hAnsi="Arial Narrow"/>
          <w:b w:val="0"/>
          <w:i w:val="0"/>
          <w:sz w:val="22"/>
          <w:szCs w:val="22"/>
        </w:rPr>
        <w:t xml:space="preserve">o udzielenie zamówienia </w:t>
      </w:r>
      <w:r w:rsidR="000E348E">
        <w:rPr>
          <w:rFonts w:ascii="Arial Narrow" w:hAnsi="Arial Narrow"/>
          <w:b w:val="0"/>
          <w:i w:val="0"/>
          <w:sz w:val="22"/>
          <w:szCs w:val="22"/>
        </w:rPr>
        <w:t>sektorowego</w:t>
      </w:r>
      <w:r w:rsidR="00A76025">
        <w:rPr>
          <w:rFonts w:ascii="Arial Narrow" w:hAnsi="Arial Narrow"/>
          <w:b w:val="0"/>
          <w:i w:val="0"/>
          <w:sz w:val="22"/>
          <w:szCs w:val="22"/>
        </w:rPr>
        <w:t>,</w:t>
      </w:r>
      <w:r w:rsidRPr="00A537D4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DA5A76" w:rsidRPr="00A537D4">
        <w:rPr>
          <w:rFonts w:ascii="Arial Narrow" w:hAnsi="Arial Narrow"/>
          <w:b w:val="0"/>
          <w:i w:val="0"/>
          <w:sz w:val="22"/>
          <w:szCs w:val="22"/>
        </w:rPr>
        <w:t>Wykonawca zobowiązuje się do wykonywania usługi utrzymania</w:t>
      </w:r>
      <w:r w:rsidR="000E348E">
        <w:rPr>
          <w:rFonts w:ascii="Arial Narrow" w:hAnsi="Arial Narrow"/>
          <w:b w:val="0"/>
          <w:i w:val="0"/>
          <w:sz w:val="22"/>
          <w:szCs w:val="22"/>
        </w:rPr>
        <w:t>, obsłu</w:t>
      </w:r>
      <w:r w:rsidR="00A76025">
        <w:rPr>
          <w:rFonts w:ascii="Arial Narrow" w:hAnsi="Arial Narrow"/>
          <w:b w:val="0"/>
          <w:i w:val="0"/>
          <w:sz w:val="22"/>
          <w:szCs w:val="22"/>
        </w:rPr>
        <w:t xml:space="preserve">gi technicznej </w:t>
      </w:r>
      <w:r w:rsidR="00A76025">
        <w:rPr>
          <w:rFonts w:ascii="Arial Narrow" w:hAnsi="Arial Narrow"/>
          <w:b w:val="0"/>
          <w:i w:val="0"/>
          <w:sz w:val="22"/>
          <w:szCs w:val="22"/>
        </w:rPr>
        <w:br/>
        <w:t>i</w:t>
      </w:r>
      <w:r w:rsidR="000E348E">
        <w:rPr>
          <w:rFonts w:ascii="Arial Narrow" w:hAnsi="Arial Narrow"/>
          <w:b w:val="0"/>
          <w:i w:val="0"/>
          <w:sz w:val="22"/>
          <w:szCs w:val="22"/>
        </w:rPr>
        <w:t xml:space="preserve"> diagnostycznej </w:t>
      </w:r>
      <w:r w:rsidR="00DA5A76" w:rsidRPr="00A537D4">
        <w:rPr>
          <w:rFonts w:ascii="Arial Narrow" w:hAnsi="Arial Narrow"/>
          <w:b w:val="0"/>
          <w:i w:val="0"/>
          <w:sz w:val="22"/>
          <w:szCs w:val="22"/>
        </w:rPr>
        <w:t xml:space="preserve">urządzeń sterowania ruchem kolejowym </w:t>
      </w:r>
      <w:r w:rsidR="000E348E">
        <w:rPr>
          <w:rFonts w:ascii="Arial Narrow" w:hAnsi="Arial Narrow"/>
          <w:b w:val="0"/>
          <w:i w:val="0"/>
          <w:sz w:val="22"/>
          <w:szCs w:val="22"/>
        </w:rPr>
        <w:t xml:space="preserve">na </w:t>
      </w:r>
      <w:r w:rsidR="00DA5A76" w:rsidRPr="00A537D4">
        <w:rPr>
          <w:rFonts w:ascii="Arial Narrow" w:hAnsi="Arial Narrow"/>
          <w:b w:val="0"/>
          <w:i w:val="0"/>
          <w:sz w:val="22"/>
          <w:szCs w:val="22"/>
        </w:rPr>
        <w:t>linii kolejowej zarządzanej</w:t>
      </w:r>
      <w:r w:rsidR="00A537D4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DA5A76" w:rsidRPr="00A537D4">
        <w:rPr>
          <w:rFonts w:ascii="Arial Narrow" w:hAnsi="Arial Narrow"/>
          <w:b w:val="0"/>
          <w:i w:val="0"/>
          <w:sz w:val="22"/>
          <w:szCs w:val="22"/>
        </w:rPr>
        <w:t>p</w:t>
      </w:r>
      <w:r w:rsidR="00A537D4">
        <w:rPr>
          <w:rFonts w:ascii="Arial Narrow" w:hAnsi="Arial Narrow"/>
          <w:b w:val="0"/>
          <w:i w:val="0"/>
          <w:sz w:val="22"/>
          <w:szCs w:val="22"/>
        </w:rPr>
        <w:t>rzez Warszawską Kolej Dojazdową (zwaną dalej „WKD”).</w:t>
      </w:r>
    </w:p>
    <w:p w:rsidR="000C63D3" w:rsidRPr="00A537D4" w:rsidRDefault="000C63D3" w:rsidP="006E30A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Zakres </w:t>
      </w:r>
      <w:r w:rsidR="00A537D4">
        <w:rPr>
          <w:rFonts w:ascii="Arial Narrow" w:hAnsi="Arial Narrow"/>
        </w:rPr>
        <w:t>niniejszej Umowy</w:t>
      </w:r>
      <w:r w:rsidRPr="00A537D4">
        <w:rPr>
          <w:rFonts w:ascii="Arial Narrow" w:hAnsi="Arial Narrow"/>
        </w:rPr>
        <w:t xml:space="preserve"> obejmuje</w:t>
      </w:r>
      <w:r w:rsidR="005A020A">
        <w:rPr>
          <w:rFonts w:ascii="Arial Narrow" w:hAnsi="Arial Narrow"/>
        </w:rPr>
        <w:t xml:space="preserve"> w szczególności</w:t>
      </w:r>
      <w:r w:rsidRPr="00A537D4">
        <w:rPr>
          <w:rFonts w:ascii="Arial Narrow" w:hAnsi="Arial Narrow"/>
        </w:rPr>
        <w:t>:</w:t>
      </w:r>
    </w:p>
    <w:p w:rsidR="000C63D3" w:rsidRPr="00A537D4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wykonanie zabiegów utrzymaniowych urządzeń sterowania ruchem kolejowym,</w:t>
      </w:r>
    </w:p>
    <w:p w:rsidR="000C63D3" w:rsidRPr="00A537D4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wymianę mediów (smary, elektrolity, oleje),</w:t>
      </w:r>
    </w:p>
    <w:p w:rsidR="007270DA" w:rsidRPr="00A537D4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wymianę materiałów związanych z r</w:t>
      </w:r>
      <w:r w:rsidR="00025402" w:rsidRPr="00A537D4">
        <w:rPr>
          <w:rFonts w:ascii="Arial Narrow" w:hAnsi="Arial Narrow"/>
        </w:rPr>
        <w:t>ealizacją</w:t>
      </w:r>
      <w:r w:rsidR="007270DA" w:rsidRPr="00A537D4">
        <w:rPr>
          <w:rFonts w:ascii="Arial Narrow" w:hAnsi="Arial Narrow"/>
        </w:rPr>
        <w:t xml:space="preserve"> usługi utrzymania urządzeń </w:t>
      </w:r>
      <w:proofErr w:type="spellStart"/>
      <w:r w:rsidR="007270DA" w:rsidRPr="00A537D4">
        <w:rPr>
          <w:rFonts w:ascii="Arial Narrow" w:hAnsi="Arial Narrow"/>
        </w:rPr>
        <w:t>srk</w:t>
      </w:r>
      <w:proofErr w:type="spellEnd"/>
      <w:r w:rsidR="007270DA" w:rsidRPr="00A537D4">
        <w:rPr>
          <w:rFonts w:ascii="Arial Narrow" w:hAnsi="Arial Narrow"/>
        </w:rPr>
        <w:t>,</w:t>
      </w:r>
    </w:p>
    <w:p w:rsidR="000C63D3" w:rsidRPr="00A537D4" w:rsidRDefault="000C63D3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wykonanie </w:t>
      </w:r>
      <w:r w:rsidR="009E7E76" w:rsidRPr="00A537D4">
        <w:rPr>
          <w:rFonts w:ascii="Arial Narrow" w:hAnsi="Arial Narrow"/>
        </w:rPr>
        <w:t xml:space="preserve">obsługi technicznej przekaźników </w:t>
      </w:r>
      <w:proofErr w:type="spellStart"/>
      <w:r w:rsidR="009E7E76" w:rsidRPr="00A537D4">
        <w:rPr>
          <w:rFonts w:ascii="Arial Narrow" w:hAnsi="Arial Narrow"/>
        </w:rPr>
        <w:t>srk</w:t>
      </w:r>
      <w:proofErr w:type="spellEnd"/>
      <w:r w:rsidR="009E7E76" w:rsidRPr="00A537D4">
        <w:rPr>
          <w:rFonts w:ascii="Arial Narrow" w:hAnsi="Arial Narrow"/>
        </w:rPr>
        <w:t xml:space="preserve"> zwanej OTP,</w:t>
      </w:r>
    </w:p>
    <w:p w:rsidR="009E7E76" w:rsidRPr="00A537D4" w:rsidRDefault="009E7E76" w:rsidP="00641932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sporządzanie miesięcznych </w:t>
      </w:r>
      <w:r w:rsidR="00641932">
        <w:rPr>
          <w:rFonts w:ascii="Arial Narrow" w:hAnsi="Arial Narrow"/>
        </w:rPr>
        <w:t xml:space="preserve">i rocznych </w:t>
      </w:r>
      <w:r w:rsidRPr="00A537D4">
        <w:rPr>
          <w:rFonts w:ascii="Arial Narrow" w:hAnsi="Arial Narrow"/>
        </w:rPr>
        <w:t>harmonogramów zabiegów obsługi technicznej</w:t>
      </w:r>
      <w:r w:rsidR="00A537D4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>oraz harmonogra</w:t>
      </w:r>
      <w:r w:rsidR="00641932">
        <w:rPr>
          <w:rFonts w:ascii="Arial Narrow" w:hAnsi="Arial Narrow"/>
        </w:rPr>
        <w:t xml:space="preserve">mów badań diagnostycznych oraz ich </w:t>
      </w:r>
      <w:r w:rsidRPr="00A537D4">
        <w:rPr>
          <w:rFonts w:ascii="Arial Narrow" w:hAnsi="Arial Narrow"/>
        </w:rPr>
        <w:t>uzgodnienie</w:t>
      </w:r>
      <w:r w:rsidR="00641932">
        <w:rPr>
          <w:rFonts w:ascii="Arial Narrow" w:hAnsi="Arial Narrow"/>
        </w:rPr>
        <w:t xml:space="preserve"> i akceptacja przez Zamawiającego</w:t>
      </w:r>
      <w:r w:rsidRPr="00A537D4">
        <w:rPr>
          <w:rFonts w:ascii="Arial Narrow" w:hAnsi="Arial Narrow"/>
        </w:rPr>
        <w:t>,</w:t>
      </w:r>
    </w:p>
    <w:p w:rsidR="009E7E76" w:rsidRPr="00A537D4" w:rsidRDefault="005A020A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obsługę</w:t>
      </w:r>
      <w:r w:rsidR="009E7E76" w:rsidRPr="00A537D4">
        <w:rPr>
          <w:rFonts w:ascii="Arial Narrow" w:hAnsi="Arial Narrow"/>
        </w:rPr>
        <w:t xml:space="preserve"> urządzeń </w:t>
      </w:r>
      <w:proofErr w:type="spellStart"/>
      <w:r>
        <w:rPr>
          <w:rFonts w:ascii="Arial Narrow" w:hAnsi="Arial Narrow"/>
        </w:rPr>
        <w:t>srk</w:t>
      </w:r>
      <w:proofErr w:type="spellEnd"/>
      <w:r>
        <w:rPr>
          <w:rFonts w:ascii="Arial Narrow" w:hAnsi="Arial Narrow"/>
        </w:rPr>
        <w:t xml:space="preserve"> w </w:t>
      </w:r>
      <w:r w:rsidR="009E7E76" w:rsidRPr="00A537D4">
        <w:rPr>
          <w:rFonts w:ascii="Arial Narrow" w:hAnsi="Arial Narrow"/>
        </w:rPr>
        <w:t>zakresie demontażu, montażu i regulacji w sytuacji odbywających</w:t>
      </w:r>
      <w:r w:rsidR="00A537D4">
        <w:rPr>
          <w:rFonts w:ascii="Arial Narrow" w:hAnsi="Arial Narrow"/>
        </w:rPr>
        <w:t xml:space="preserve"> </w:t>
      </w:r>
      <w:r w:rsidR="009E7E76" w:rsidRPr="00A537D4">
        <w:rPr>
          <w:rFonts w:ascii="Arial Narrow" w:hAnsi="Arial Narrow"/>
        </w:rPr>
        <w:t>się remontów na linii kolejowej WKD (robót budowlanych w zakresie infrastruktury), realizowanych siłam</w:t>
      </w:r>
      <w:r>
        <w:rPr>
          <w:rFonts w:ascii="Arial Narrow" w:hAnsi="Arial Narrow"/>
        </w:rPr>
        <w:t xml:space="preserve">i własnymi </w:t>
      </w:r>
      <w:r w:rsidR="009E7E76" w:rsidRPr="00A537D4">
        <w:rPr>
          <w:rFonts w:ascii="Arial Narrow" w:hAnsi="Arial Narrow"/>
        </w:rPr>
        <w:t>Zamawiającego</w:t>
      </w:r>
      <w:r w:rsidR="00340CB7" w:rsidRPr="00A537D4">
        <w:rPr>
          <w:rFonts w:ascii="Arial Narrow" w:hAnsi="Arial Narrow"/>
        </w:rPr>
        <w:t xml:space="preserve"> i przy udziale innych Wykonawców,</w:t>
      </w:r>
    </w:p>
    <w:p w:rsidR="009E7E76" w:rsidRPr="00A537D4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udział Wykonawcy w odbiorach technicznych urządzeń </w:t>
      </w:r>
      <w:proofErr w:type="spellStart"/>
      <w:r w:rsidRPr="00A537D4">
        <w:rPr>
          <w:rFonts w:ascii="Arial Narrow" w:hAnsi="Arial Narrow"/>
        </w:rPr>
        <w:t>srk</w:t>
      </w:r>
      <w:proofErr w:type="spellEnd"/>
      <w:r w:rsidRPr="00A537D4">
        <w:rPr>
          <w:rFonts w:ascii="Arial Narrow" w:hAnsi="Arial Narrow"/>
        </w:rPr>
        <w:t xml:space="preserve"> po wykonanych na linii kolejowej WKD robotach budowlanych,</w:t>
      </w:r>
    </w:p>
    <w:p w:rsidR="009E7E76" w:rsidRPr="00A537D4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udział Wykonawcy w sprawdzeniach urządzeń </w:t>
      </w:r>
      <w:proofErr w:type="spellStart"/>
      <w:r w:rsidRPr="00A537D4">
        <w:rPr>
          <w:rFonts w:ascii="Arial Narrow" w:hAnsi="Arial Narrow"/>
        </w:rPr>
        <w:t>srk</w:t>
      </w:r>
      <w:proofErr w:type="spellEnd"/>
      <w:r w:rsidRPr="00A537D4">
        <w:rPr>
          <w:rFonts w:ascii="Arial Narrow" w:hAnsi="Arial Narrow"/>
        </w:rPr>
        <w:t>,</w:t>
      </w:r>
    </w:p>
    <w:p w:rsidR="009E7E76" w:rsidRPr="00A537D4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udział Wykonawcy w usuwaniu awarii</w:t>
      </w:r>
      <w:r w:rsidR="00A537D4">
        <w:rPr>
          <w:rFonts w:ascii="Arial Narrow" w:hAnsi="Arial Narrow"/>
        </w:rPr>
        <w:t xml:space="preserve"> i usterek</w:t>
      </w:r>
      <w:r w:rsidR="005A020A">
        <w:rPr>
          <w:rFonts w:ascii="Arial Narrow" w:hAnsi="Arial Narrow"/>
        </w:rPr>
        <w:t xml:space="preserve"> urządzeń </w:t>
      </w:r>
      <w:proofErr w:type="spellStart"/>
      <w:r w:rsidR="005A020A">
        <w:rPr>
          <w:rFonts w:ascii="Arial Narrow" w:hAnsi="Arial Narrow"/>
        </w:rPr>
        <w:t>srk</w:t>
      </w:r>
      <w:proofErr w:type="spellEnd"/>
      <w:r w:rsidRPr="00A537D4">
        <w:rPr>
          <w:rFonts w:ascii="Arial Narrow" w:hAnsi="Arial Narrow"/>
        </w:rPr>
        <w:t>,</w:t>
      </w:r>
    </w:p>
    <w:p w:rsidR="009E7E76" w:rsidRPr="00A537D4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przeprowadzenie planowych badań diagnostycznych, w tym udział w badaniach technicznych rozjazdów,</w:t>
      </w:r>
    </w:p>
    <w:p w:rsidR="009E7E76" w:rsidRPr="00A537D4" w:rsidRDefault="009E7E76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dokonywanie oceny stanu technicznego </w:t>
      </w:r>
      <w:r w:rsidR="00BA7928" w:rsidRPr="00A537D4">
        <w:rPr>
          <w:rFonts w:ascii="Arial Narrow" w:hAnsi="Arial Narrow"/>
        </w:rPr>
        <w:t xml:space="preserve">urządzeń </w:t>
      </w:r>
      <w:proofErr w:type="spellStart"/>
      <w:r w:rsidR="00BA7928" w:rsidRPr="00A537D4">
        <w:rPr>
          <w:rFonts w:ascii="Arial Narrow" w:hAnsi="Arial Narrow"/>
        </w:rPr>
        <w:t>srk</w:t>
      </w:r>
      <w:proofErr w:type="spellEnd"/>
      <w:r w:rsidR="00BA7928" w:rsidRPr="00A537D4">
        <w:rPr>
          <w:rFonts w:ascii="Arial Narrow" w:hAnsi="Arial Narrow"/>
        </w:rPr>
        <w:t xml:space="preserve"> i ich przydatności do użytkowania wymaganej przepisami ustawy Prawo budowlane,</w:t>
      </w:r>
    </w:p>
    <w:p w:rsidR="00BA7928" w:rsidRPr="00A537D4" w:rsidRDefault="00BA7928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opracowanie wniosków do planu modernizacji i remontów</w:t>
      </w:r>
      <w:r w:rsidR="00340CB7" w:rsidRPr="00A537D4">
        <w:rPr>
          <w:rFonts w:ascii="Arial Narrow" w:hAnsi="Arial Narrow"/>
        </w:rPr>
        <w:t xml:space="preserve"> urządzeń </w:t>
      </w:r>
      <w:proofErr w:type="spellStart"/>
      <w:r w:rsidR="00340CB7" w:rsidRPr="00A537D4">
        <w:rPr>
          <w:rFonts w:ascii="Arial Narrow" w:hAnsi="Arial Narrow"/>
        </w:rPr>
        <w:t>srk</w:t>
      </w:r>
      <w:proofErr w:type="spellEnd"/>
      <w:r w:rsidR="00340CB7" w:rsidRPr="00A537D4">
        <w:rPr>
          <w:rFonts w:ascii="Arial Narrow" w:hAnsi="Arial Narrow"/>
        </w:rPr>
        <w:t>,</w:t>
      </w:r>
    </w:p>
    <w:p w:rsidR="00BA7928" w:rsidRPr="00A537D4" w:rsidRDefault="00BA7928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wykonywanie pomiarów parametrów i badań urządzeń po wypadkach i wydarzeniach kolejowych,</w:t>
      </w:r>
    </w:p>
    <w:p w:rsidR="00BA7928" w:rsidRPr="00A537D4" w:rsidRDefault="00BA7928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prowadzenie książek obiektu budowlanego, </w:t>
      </w:r>
    </w:p>
    <w:p w:rsidR="00BA7928" w:rsidRPr="00A537D4" w:rsidRDefault="00A537D4" w:rsidP="006E30A1">
      <w:pPr>
        <w:numPr>
          <w:ilvl w:val="0"/>
          <w:numId w:val="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nadzór nad realizacją usług i nadzór nad realizacją robót budowlanych na linii kolejowej WKD, w zakresie usuwania awarii </w:t>
      </w:r>
      <w:r w:rsidR="005A020A">
        <w:rPr>
          <w:rFonts w:ascii="Arial Narrow" w:hAnsi="Arial Narrow"/>
        </w:rPr>
        <w:t xml:space="preserve">urządzeń </w:t>
      </w:r>
      <w:proofErr w:type="spellStart"/>
      <w:r w:rsidR="005A020A">
        <w:rPr>
          <w:rFonts w:ascii="Arial Narrow" w:hAnsi="Arial Narrow"/>
        </w:rPr>
        <w:t>srk</w:t>
      </w:r>
      <w:proofErr w:type="spellEnd"/>
      <w:r w:rsidR="005A02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oraz innych pracach uzasadnionych względami eksploatacyjnymi, wykonywanyc</w:t>
      </w:r>
      <w:r w:rsidR="00CD1CDB">
        <w:rPr>
          <w:rFonts w:ascii="Arial Narrow" w:hAnsi="Arial Narrow"/>
        </w:rPr>
        <w:t>h siłami własnymi WKD</w:t>
      </w:r>
      <w:r w:rsidR="00641932">
        <w:rPr>
          <w:rFonts w:ascii="Arial Narrow" w:hAnsi="Arial Narrow"/>
        </w:rPr>
        <w:t xml:space="preserve"> oraz przy udziale innych Wykonawców zewnętrznych</w:t>
      </w:r>
      <w:r>
        <w:rPr>
          <w:rFonts w:ascii="Arial Narrow" w:hAnsi="Arial Narrow"/>
        </w:rPr>
        <w:t>. Obowiązek nadzoru, będzie każdorazowo zgłaszany przez Zamawiającego</w:t>
      </w:r>
      <w:r w:rsidR="005A020A">
        <w:rPr>
          <w:rFonts w:ascii="Arial Narrow" w:hAnsi="Arial Narrow"/>
        </w:rPr>
        <w:t>.</w:t>
      </w:r>
    </w:p>
    <w:p w:rsidR="008745AA" w:rsidRDefault="000C63D3" w:rsidP="0060411E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Szczegółowy z</w:t>
      </w:r>
      <w:r w:rsidR="00DA5A76" w:rsidRPr="00A537D4">
        <w:rPr>
          <w:rFonts w:ascii="Arial Narrow" w:hAnsi="Arial Narrow"/>
        </w:rPr>
        <w:t>akres zamówienia</w:t>
      </w:r>
      <w:r w:rsidR="0060411E">
        <w:rPr>
          <w:rFonts w:ascii="Arial Narrow" w:hAnsi="Arial Narrow"/>
        </w:rPr>
        <w:t xml:space="preserve"> i sposób jego realizacji </w:t>
      </w:r>
      <w:r w:rsidR="008745AA" w:rsidRPr="00A537D4">
        <w:rPr>
          <w:rFonts w:ascii="Arial Narrow" w:hAnsi="Arial Narrow"/>
        </w:rPr>
        <w:t xml:space="preserve">zawarto w </w:t>
      </w:r>
      <w:r w:rsidR="00BE6482">
        <w:rPr>
          <w:rFonts w:ascii="Arial Narrow" w:hAnsi="Arial Narrow"/>
        </w:rPr>
        <w:t xml:space="preserve">Specyfikacji Istotnych Warunków </w:t>
      </w:r>
      <w:r w:rsidR="008745AA" w:rsidRPr="00A537D4">
        <w:rPr>
          <w:rFonts w:ascii="Arial Narrow" w:hAnsi="Arial Narrow"/>
        </w:rPr>
        <w:t>Zamówienia</w:t>
      </w:r>
      <w:r w:rsidR="00DA5A76" w:rsidRPr="00A537D4">
        <w:rPr>
          <w:rFonts w:ascii="Arial Narrow" w:hAnsi="Arial Narrow"/>
        </w:rPr>
        <w:t>, w szczególności</w:t>
      </w:r>
      <w:r w:rsidR="0060411E">
        <w:rPr>
          <w:rFonts w:ascii="Arial Narrow" w:hAnsi="Arial Narrow"/>
        </w:rPr>
        <w:t xml:space="preserve"> </w:t>
      </w:r>
      <w:r w:rsidR="00DA5A76" w:rsidRPr="00A537D4">
        <w:rPr>
          <w:rFonts w:ascii="Arial Narrow" w:hAnsi="Arial Narrow"/>
        </w:rPr>
        <w:t xml:space="preserve">w Opisie przedmiotu zamówienia, będącym </w:t>
      </w:r>
      <w:r w:rsidR="00AB6FA9">
        <w:rPr>
          <w:rFonts w:ascii="Arial Narrow" w:hAnsi="Arial Narrow"/>
        </w:rPr>
        <w:t xml:space="preserve">Załącznikiem nr 2 do niniejszej Umowy. </w:t>
      </w:r>
      <w:r w:rsidR="0060411E">
        <w:rPr>
          <w:rFonts w:ascii="Arial Narrow" w:hAnsi="Arial Narrow"/>
        </w:rPr>
        <w:t xml:space="preserve">Niezależnie od powyższego zakresu, Wykonawcę wiążą czynności i obowiązki wskazane w instrukcjach technicznych WKD, o których mowa w ust. 7 jako podstawowy zakres usługi utrzymania urządzeń </w:t>
      </w:r>
      <w:proofErr w:type="spellStart"/>
      <w:r w:rsidR="0060411E">
        <w:rPr>
          <w:rFonts w:ascii="Arial Narrow" w:hAnsi="Arial Narrow"/>
        </w:rPr>
        <w:t>srk</w:t>
      </w:r>
      <w:proofErr w:type="spellEnd"/>
      <w:r w:rsidR="0060411E">
        <w:rPr>
          <w:rFonts w:ascii="Arial Narrow" w:hAnsi="Arial Narrow"/>
        </w:rPr>
        <w:t xml:space="preserve">. </w:t>
      </w:r>
    </w:p>
    <w:p w:rsidR="00FB4F05" w:rsidRPr="00A537D4" w:rsidRDefault="00FB4F05" w:rsidP="006E30A1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wymaga od Wykonawcy w ramach realizacji niniejszego zamówienia, dokonywania planowanych badań diagnostycznych urządzeń sterowania zdalnego BUSZ-SRK-CZAT 3000 plus oraz udziału Wykonawcy </w:t>
      </w:r>
      <w:r w:rsidR="0060411E">
        <w:rPr>
          <w:rFonts w:ascii="Arial Narrow" w:hAnsi="Arial Narrow"/>
        </w:rPr>
        <w:br/>
      </w:r>
      <w:r>
        <w:rPr>
          <w:rFonts w:ascii="Arial Narrow" w:hAnsi="Arial Narrow"/>
        </w:rPr>
        <w:t>w usuwaniu awarii i pełnienia nadzoru nad realizacją robót w urządzeniach BUSZ-SRK-CZAT 3000 plus</w:t>
      </w:r>
      <w:r w:rsidR="00DE56EF">
        <w:rPr>
          <w:rFonts w:ascii="Arial Narrow" w:hAnsi="Arial Narrow"/>
        </w:rPr>
        <w:t>. Dotyczy to w szcze</w:t>
      </w:r>
      <w:r w:rsidR="009B5624">
        <w:rPr>
          <w:rFonts w:ascii="Arial Narrow" w:hAnsi="Arial Narrow"/>
        </w:rPr>
        <w:t>gólności otwierania pomieszczeń i</w:t>
      </w:r>
      <w:r w:rsidR="00DE56EF">
        <w:rPr>
          <w:rFonts w:ascii="Arial Narrow" w:hAnsi="Arial Narrow"/>
        </w:rPr>
        <w:t xml:space="preserve"> dokonywania odpisów w obiektach, w których znajdują się urządzenia BUSZ-SRK-CZAT 3000 plus. </w:t>
      </w:r>
    </w:p>
    <w:p w:rsidR="00BC3A4F" w:rsidRPr="00A537D4" w:rsidRDefault="00BC3A4F" w:rsidP="006E30A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Zamawiający wymaga, aby zakres usług objęty niniejszym zamówieniem był realizowany własnymi przyrządami i narzędziami Wykonawcy. </w:t>
      </w:r>
    </w:p>
    <w:p w:rsidR="007C3C24" w:rsidRPr="00A537D4" w:rsidRDefault="002A0403" w:rsidP="0008312E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0C30DE">
        <w:rPr>
          <w:rFonts w:ascii="Arial Narrow" w:hAnsi="Arial Narrow"/>
        </w:rPr>
        <w:t>Obsługa techniczna urządzeń odbywać się będzie całodo</w:t>
      </w:r>
      <w:r w:rsidR="00245653" w:rsidRPr="000C30DE">
        <w:rPr>
          <w:rFonts w:ascii="Arial Narrow" w:hAnsi="Arial Narrow"/>
        </w:rPr>
        <w:t xml:space="preserve">bowo, również w dni wolne </w:t>
      </w:r>
      <w:r w:rsidR="004D6CB2" w:rsidRPr="000C30DE">
        <w:rPr>
          <w:rFonts w:ascii="Arial Narrow" w:hAnsi="Arial Narrow"/>
        </w:rPr>
        <w:t>od pracy</w:t>
      </w:r>
      <w:r w:rsidR="00245653" w:rsidRPr="000C30DE">
        <w:rPr>
          <w:rFonts w:ascii="Arial Narrow" w:hAnsi="Arial Narrow"/>
        </w:rPr>
        <w:t xml:space="preserve">, </w:t>
      </w:r>
      <w:r w:rsidR="00AB6FA9">
        <w:rPr>
          <w:rFonts w:ascii="Arial Narrow" w:hAnsi="Arial Narrow"/>
        </w:rPr>
        <w:t>z zastrzeżeniem</w:t>
      </w:r>
      <w:r w:rsidR="00245653" w:rsidRPr="000C30DE">
        <w:rPr>
          <w:rFonts w:ascii="Arial Narrow" w:hAnsi="Arial Narrow"/>
        </w:rPr>
        <w:t xml:space="preserve"> że </w:t>
      </w:r>
      <w:r w:rsidR="00327E7A">
        <w:rPr>
          <w:rFonts w:ascii="Arial Narrow" w:hAnsi="Arial Narrow"/>
        </w:rPr>
        <w:t xml:space="preserve">stacjonarny </w:t>
      </w:r>
      <w:r w:rsidR="00245653" w:rsidRPr="000C30DE">
        <w:rPr>
          <w:rFonts w:ascii="Arial Narrow" w:hAnsi="Arial Narrow"/>
        </w:rPr>
        <w:t>dyżur w siedzibie Zamawiającego w Komorowie</w:t>
      </w:r>
      <w:r w:rsidR="00327E7A">
        <w:rPr>
          <w:rFonts w:ascii="Arial Narrow" w:hAnsi="Arial Narrow"/>
        </w:rPr>
        <w:t>,</w:t>
      </w:r>
      <w:r w:rsidR="00245653" w:rsidRPr="000C30DE">
        <w:rPr>
          <w:rFonts w:ascii="Arial Narrow" w:hAnsi="Arial Narrow"/>
        </w:rPr>
        <w:t xml:space="preserve"> odbywa</w:t>
      </w:r>
      <w:r w:rsidR="0008312E">
        <w:rPr>
          <w:rFonts w:ascii="Arial Narrow" w:hAnsi="Arial Narrow"/>
        </w:rPr>
        <w:t>ć</w:t>
      </w:r>
      <w:r w:rsidR="00245653" w:rsidRPr="000C30DE">
        <w:rPr>
          <w:rFonts w:ascii="Arial Narrow" w:hAnsi="Arial Narrow"/>
        </w:rPr>
        <w:t xml:space="preserve"> się </w:t>
      </w:r>
      <w:r w:rsidR="0008312E">
        <w:rPr>
          <w:rFonts w:ascii="Arial Narrow" w:hAnsi="Arial Narrow"/>
        </w:rPr>
        <w:t xml:space="preserve">będzie </w:t>
      </w:r>
      <w:r w:rsidR="00AB6FA9">
        <w:rPr>
          <w:rFonts w:ascii="Arial Narrow" w:hAnsi="Arial Narrow"/>
        </w:rPr>
        <w:t>w dni robocze</w:t>
      </w:r>
      <w:r w:rsidR="0008312E">
        <w:rPr>
          <w:rFonts w:ascii="Arial Narrow" w:hAnsi="Arial Narrow"/>
        </w:rPr>
        <w:br/>
      </w:r>
      <w:r w:rsidR="00AB6FA9">
        <w:rPr>
          <w:rFonts w:ascii="Arial Narrow" w:hAnsi="Arial Narrow"/>
        </w:rPr>
        <w:t xml:space="preserve">w godz. 7:00-15:00. </w:t>
      </w:r>
      <w:r w:rsidRPr="000C30DE">
        <w:rPr>
          <w:rFonts w:ascii="Arial Narrow" w:hAnsi="Arial Narrow"/>
        </w:rPr>
        <w:t xml:space="preserve">W przypadku </w:t>
      </w:r>
      <w:r w:rsidR="004D6CB2" w:rsidRPr="000C30DE">
        <w:rPr>
          <w:rFonts w:ascii="Arial Narrow" w:hAnsi="Arial Narrow"/>
        </w:rPr>
        <w:t>zakłóceń</w:t>
      </w:r>
      <w:r w:rsidR="00327E7A">
        <w:rPr>
          <w:rFonts w:ascii="Arial Narrow" w:hAnsi="Arial Narrow"/>
        </w:rPr>
        <w:t xml:space="preserve"> w działaniu urządzeń </w:t>
      </w:r>
      <w:proofErr w:type="spellStart"/>
      <w:r w:rsidR="00A00791">
        <w:rPr>
          <w:rFonts w:ascii="Arial Narrow" w:hAnsi="Arial Narrow"/>
        </w:rPr>
        <w:t>srk</w:t>
      </w:r>
      <w:proofErr w:type="spellEnd"/>
      <w:r w:rsidR="00A00791">
        <w:rPr>
          <w:rFonts w:ascii="Arial Narrow" w:hAnsi="Arial Narrow"/>
        </w:rPr>
        <w:t xml:space="preserve"> </w:t>
      </w:r>
      <w:r w:rsidR="00327E7A">
        <w:rPr>
          <w:rFonts w:ascii="Arial Narrow" w:hAnsi="Arial Narrow"/>
        </w:rPr>
        <w:t>(usterki i</w:t>
      </w:r>
      <w:r w:rsidRPr="000C30DE">
        <w:rPr>
          <w:rFonts w:ascii="Arial Narrow" w:hAnsi="Arial Narrow"/>
        </w:rPr>
        <w:t xml:space="preserve"> awarie), Wykonawca</w:t>
      </w:r>
      <w:r w:rsidRPr="00A537D4">
        <w:rPr>
          <w:rFonts w:ascii="Arial Narrow" w:hAnsi="Arial Narrow"/>
        </w:rPr>
        <w:t xml:space="preserve"> zobowiązany jest do podjęcia działań przez całą dobę,</w:t>
      </w:r>
      <w:r w:rsidR="00AB6FA9">
        <w:rPr>
          <w:rFonts w:ascii="Arial Narrow" w:hAnsi="Arial Narrow"/>
        </w:rPr>
        <w:t xml:space="preserve"> bez względu na dzień tygodnia, </w:t>
      </w:r>
      <w:r w:rsidRPr="00A537D4">
        <w:rPr>
          <w:rFonts w:ascii="Arial Narrow" w:hAnsi="Arial Narrow"/>
        </w:rPr>
        <w:t xml:space="preserve">w ciągu 1 godziny </w:t>
      </w:r>
      <w:r w:rsidR="006A3CAD">
        <w:rPr>
          <w:rFonts w:ascii="Arial Narrow" w:hAnsi="Arial Narrow"/>
        </w:rPr>
        <w:t xml:space="preserve">zegarowej </w:t>
      </w:r>
      <w:r w:rsidRPr="00A537D4">
        <w:rPr>
          <w:rFonts w:ascii="Arial Narrow" w:hAnsi="Arial Narrow"/>
        </w:rPr>
        <w:t>od momentu zgłoszenia telefonicznego przez dysponującego dyżurnego ruchu albo dyspozytora. Zamawiający wymaga ponadto, aby Wykonawca</w:t>
      </w:r>
      <w:r w:rsidR="00386D2F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>p</w:t>
      </w:r>
      <w:r w:rsidR="004D6CB2">
        <w:rPr>
          <w:rFonts w:ascii="Arial Narrow" w:hAnsi="Arial Narrow"/>
        </w:rPr>
        <w:t xml:space="preserve">o każdorazowym podjęciu działań </w:t>
      </w:r>
      <w:r w:rsidR="00A00791">
        <w:rPr>
          <w:rFonts w:ascii="Arial Narrow" w:hAnsi="Arial Narrow"/>
        </w:rPr>
        <w:t xml:space="preserve">w przypadku usterki albo awarii urządzeń </w:t>
      </w:r>
      <w:proofErr w:type="spellStart"/>
      <w:r w:rsidR="00A00791">
        <w:rPr>
          <w:rFonts w:ascii="Arial Narrow" w:hAnsi="Arial Narrow"/>
        </w:rPr>
        <w:t>srk</w:t>
      </w:r>
      <w:proofErr w:type="spellEnd"/>
      <w:r w:rsidR="00A00791">
        <w:rPr>
          <w:rFonts w:ascii="Arial Narrow" w:hAnsi="Arial Narrow"/>
        </w:rPr>
        <w:t>,</w:t>
      </w:r>
      <w:r w:rsidRPr="00A537D4">
        <w:rPr>
          <w:rFonts w:ascii="Arial Narrow" w:hAnsi="Arial Narrow"/>
        </w:rPr>
        <w:t xml:space="preserve"> powiadomił niezwłocznie dyżurnego ruchu o planowanym czasie, niezbędnym na </w:t>
      </w:r>
      <w:r w:rsidR="008F25F1" w:rsidRPr="00A537D4">
        <w:rPr>
          <w:rFonts w:ascii="Arial Narrow" w:hAnsi="Arial Narrow"/>
        </w:rPr>
        <w:t>jej usunię</w:t>
      </w:r>
      <w:r w:rsidRPr="00A537D4">
        <w:rPr>
          <w:rFonts w:ascii="Arial Narrow" w:hAnsi="Arial Narrow"/>
        </w:rPr>
        <w:t xml:space="preserve">cie, po </w:t>
      </w:r>
      <w:r w:rsidR="004D6CB2">
        <w:rPr>
          <w:rFonts w:ascii="Arial Narrow" w:hAnsi="Arial Narrow"/>
        </w:rPr>
        <w:t xml:space="preserve">uprzednim </w:t>
      </w:r>
      <w:r w:rsidRPr="00A537D4">
        <w:rPr>
          <w:rFonts w:ascii="Arial Narrow" w:hAnsi="Arial Narrow"/>
        </w:rPr>
        <w:t>zweryfikowaniu zgłoszonego zdarzenia.</w:t>
      </w:r>
    </w:p>
    <w:p w:rsidR="008745AA" w:rsidRPr="00A537D4" w:rsidRDefault="00640F05" w:rsidP="006E30A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Organizację, zasady i</w:t>
      </w:r>
      <w:r w:rsidR="008745AA" w:rsidRPr="00A537D4">
        <w:rPr>
          <w:rFonts w:ascii="Arial Narrow" w:hAnsi="Arial Narrow"/>
        </w:rPr>
        <w:t xml:space="preserve"> sposób wykonania </w:t>
      </w:r>
      <w:r w:rsidRPr="00A537D4">
        <w:rPr>
          <w:rFonts w:ascii="Arial Narrow" w:hAnsi="Arial Narrow"/>
        </w:rPr>
        <w:t xml:space="preserve">usługi objętej przedmiotem zamówienia regulują Instrukcje </w:t>
      </w:r>
      <w:r w:rsidR="00DA5A76" w:rsidRPr="00A537D4">
        <w:rPr>
          <w:rFonts w:ascii="Arial Narrow" w:hAnsi="Arial Narrow"/>
        </w:rPr>
        <w:t xml:space="preserve">techniczne WKD: </w:t>
      </w:r>
      <w:r w:rsidRPr="00A537D4">
        <w:rPr>
          <w:rFonts w:ascii="Arial Narrow" w:hAnsi="Arial Narrow"/>
        </w:rPr>
        <w:t xml:space="preserve">WKD A-3, WKD </w:t>
      </w:r>
      <w:r w:rsidR="004D6CB2">
        <w:rPr>
          <w:rFonts w:ascii="Arial Narrow" w:hAnsi="Arial Narrow"/>
        </w:rPr>
        <w:t>A-4, WKD A-5, WKD A-6, WK</w:t>
      </w:r>
      <w:r w:rsidR="00F96D2D">
        <w:rPr>
          <w:rFonts w:ascii="Arial Narrow" w:hAnsi="Arial Narrow"/>
        </w:rPr>
        <w:t xml:space="preserve">D A-10, stanowiące Załącznik nr 3 </w:t>
      </w:r>
      <w:r w:rsidR="004D6CB2">
        <w:rPr>
          <w:rFonts w:ascii="Arial Narrow" w:hAnsi="Arial Narrow"/>
        </w:rPr>
        <w:t xml:space="preserve">do </w:t>
      </w:r>
      <w:r w:rsidR="005B1A11">
        <w:rPr>
          <w:rFonts w:ascii="Arial Narrow" w:hAnsi="Arial Narrow"/>
        </w:rPr>
        <w:t>U</w:t>
      </w:r>
      <w:r w:rsidR="004D6CB2">
        <w:rPr>
          <w:rFonts w:ascii="Arial Narrow" w:hAnsi="Arial Narrow"/>
        </w:rPr>
        <w:t>mowy.</w:t>
      </w:r>
    </w:p>
    <w:p w:rsidR="00B17627" w:rsidRPr="00A537D4" w:rsidRDefault="00B17627" w:rsidP="007C7A29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Wykonawca oświadcza, że przedmiot umowy zostanie wykonany zgodnie z warunkami</w:t>
      </w:r>
      <w:r w:rsidR="00F92918">
        <w:rPr>
          <w:rFonts w:ascii="Arial Narrow" w:hAnsi="Arial Narrow"/>
        </w:rPr>
        <w:t xml:space="preserve"> </w:t>
      </w:r>
      <w:r w:rsidR="007C7A29">
        <w:rPr>
          <w:rFonts w:ascii="Arial Narrow" w:hAnsi="Arial Narrow"/>
        </w:rPr>
        <w:t>i wymaganiami Zamawiającego.</w:t>
      </w:r>
    </w:p>
    <w:p w:rsidR="00245653" w:rsidRPr="00245653" w:rsidRDefault="00245653" w:rsidP="006E30A1">
      <w:pPr>
        <w:pStyle w:val="Kolorowalistaakcent11"/>
        <w:numPr>
          <w:ilvl w:val="0"/>
          <w:numId w:val="2"/>
        </w:numPr>
        <w:contextualSpacing/>
        <w:jc w:val="both"/>
        <w:rPr>
          <w:rFonts w:ascii="Arial Narrow" w:hAnsi="Arial Narrow" w:cs="Arial"/>
          <w:szCs w:val="22"/>
          <w:lang w:val="pl-PL"/>
        </w:rPr>
      </w:pPr>
      <w:r w:rsidRPr="00245653">
        <w:rPr>
          <w:rFonts w:ascii="Arial Narrow" w:hAnsi="Arial Narrow" w:cs="Arial"/>
          <w:szCs w:val="22"/>
          <w:lang w:val="pl-PL"/>
        </w:rPr>
        <w:lastRenderedPageBreak/>
        <w:t>Do realizacji umowy Wykonawca lub podwykonawcy zobowiązani są zatrudnić na podstawie umowy o pracę</w:t>
      </w:r>
      <w:r w:rsidR="00262E4F" w:rsidRPr="00262E4F">
        <w:rPr>
          <w:rFonts w:ascii="Arial Narrow" w:hAnsi="Arial Narrow" w:cs="Arial"/>
          <w:szCs w:val="22"/>
          <w:lang w:val="pl-PL"/>
        </w:rPr>
        <w:t xml:space="preserve"> </w:t>
      </w:r>
      <w:r w:rsidR="00262E4F" w:rsidRPr="00245653">
        <w:rPr>
          <w:rFonts w:ascii="Arial Narrow" w:hAnsi="Arial Narrow" w:cs="Arial"/>
          <w:szCs w:val="22"/>
          <w:lang w:val="pl-PL"/>
        </w:rPr>
        <w:t xml:space="preserve">nie mniej niż </w:t>
      </w:r>
      <w:r w:rsidR="000926DD">
        <w:rPr>
          <w:rFonts w:ascii="Arial Narrow" w:hAnsi="Arial Narrow" w:cs="Arial"/>
          <w:szCs w:val="22"/>
          <w:lang w:val="pl-PL"/>
        </w:rPr>
        <w:t>dwie (2) osoby</w:t>
      </w:r>
      <w:r w:rsidRPr="00245653">
        <w:rPr>
          <w:rFonts w:ascii="Arial Narrow" w:hAnsi="Arial Narrow" w:cs="Arial"/>
          <w:szCs w:val="22"/>
          <w:lang w:val="pl-PL"/>
        </w:rPr>
        <w:t xml:space="preserve">, w rozumieniu przepisów ustawy z dnia 26 czerwca 1974 </w:t>
      </w:r>
      <w:r w:rsidR="00262E4F">
        <w:rPr>
          <w:rFonts w:ascii="Arial Narrow" w:hAnsi="Arial Narrow" w:cs="Arial"/>
          <w:szCs w:val="22"/>
          <w:lang w:val="pl-PL"/>
        </w:rPr>
        <w:t xml:space="preserve">r. – Kodeks pracy, </w:t>
      </w:r>
      <w:r w:rsidR="000926DD">
        <w:rPr>
          <w:rFonts w:ascii="Arial Narrow" w:hAnsi="Arial Narrow" w:cs="Arial"/>
          <w:szCs w:val="22"/>
          <w:lang w:val="pl-PL"/>
        </w:rPr>
        <w:br/>
      </w:r>
      <w:r w:rsidR="00262E4F">
        <w:rPr>
          <w:rFonts w:ascii="Arial Narrow" w:hAnsi="Arial Narrow" w:cs="Arial"/>
          <w:szCs w:val="22"/>
          <w:lang w:val="pl-PL"/>
        </w:rPr>
        <w:t>w wymiarze</w:t>
      </w:r>
      <w:r w:rsidRPr="00245653">
        <w:rPr>
          <w:rFonts w:ascii="Arial Narrow" w:hAnsi="Arial Narrow" w:cs="Arial"/>
          <w:szCs w:val="22"/>
          <w:lang w:val="pl-PL"/>
        </w:rPr>
        <w:t xml:space="preserve"> </w:t>
      </w:r>
      <w:r w:rsidR="00262E4F">
        <w:rPr>
          <w:rFonts w:ascii="Arial Narrow" w:hAnsi="Arial Narrow" w:cs="Arial"/>
          <w:szCs w:val="22"/>
          <w:lang w:val="pl-PL"/>
        </w:rPr>
        <w:t>całego</w:t>
      </w:r>
      <w:r w:rsidRPr="00245653">
        <w:rPr>
          <w:rFonts w:ascii="Arial Narrow" w:hAnsi="Arial Narrow" w:cs="Arial"/>
          <w:szCs w:val="22"/>
          <w:lang w:val="pl-PL"/>
        </w:rPr>
        <w:t xml:space="preserve"> etatu. Rodzaj czynności niezbędnych do realizacji zamówienia, których dotyczą wymagania zatrudnienia na podstawie umowy o pracę – czynności bezpośrednio związane</w:t>
      </w:r>
      <w:r w:rsidR="00262E4F">
        <w:rPr>
          <w:rFonts w:ascii="Arial Narrow" w:hAnsi="Arial Narrow" w:cs="Arial"/>
          <w:szCs w:val="22"/>
          <w:lang w:val="pl-PL"/>
        </w:rPr>
        <w:t xml:space="preserve"> </w:t>
      </w:r>
      <w:r w:rsidRPr="00245653">
        <w:rPr>
          <w:rFonts w:ascii="Arial Narrow" w:hAnsi="Arial Narrow" w:cs="Arial"/>
          <w:szCs w:val="22"/>
          <w:lang w:val="pl-PL"/>
        </w:rPr>
        <w:t xml:space="preserve">z </w:t>
      </w:r>
      <w:r w:rsidR="00262E4F">
        <w:rPr>
          <w:rFonts w:ascii="Arial Narrow" w:hAnsi="Arial Narrow" w:cs="Arial"/>
          <w:szCs w:val="22"/>
          <w:lang w:val="pl-PL"/>
        </w:rPr>
        <w:t>utrzymaniem urządzeń sterowania ruchem kolejowym</w:t>
      </w:r>
      <w:r w:rsidR="000926DD">
        <w:rPr>
          <w:rFonts w:ascii="Arial Narrow" w:hAnsi="Arial Narrow" w:cs="Arial"/>
          <w:szCs w:val="22"/>
          <w:lang w:val="pl-PL"/>
        </w:rPr>
        <w:t xml:space="preserve"> oraz koordynowaniem usługi.</w:t>
      </w:r>
    </w:p>
    <w:p w:rsidR="00245653" w:rsidRPr="00245653" w:rsidRDefault="00245653" w:rsidP="006E30A1">
      <w:pPr>
        <w:pStyle w:val="Kolorowalistaakcent11"/>
        <w:numPr>
          <w:ilvl w:val="0"/>
          <w:numId w:val="2"/>
        </w:numPr>
        <w:contextualSpacing/>
        <w:jc w:val="both"/>
        <w:rPr>
          <w:rFonts w:ascii="Arial Narrow" w:hAnsi="Arial Narrow" w:cs="Arial"/>
          <w:szCs w:val="22"/>
          <w:lang w:val="pl-PL"/>
        </w:rPr>
      </w:pPr>
      <w:r w:rsidRPr="00245653">
        <w:rPr>
          <w:rFonts w:ascii="Arial Narrow" w:hAnsi="Arial Narrow" w:cs="Arial"/>
          <w:szCs w:val="22"/>
          <w:lang w:val="pl-PL"/>
        </w:rPr>
        <w:t xml:space="preserve">W przypadku realizacji przez podwykonawców obowiązków wymienionych w ust. </w:t>
      </w:r>
      <w:r w:rsidR="00DC09B3">
        <w:rPr>
          <w:rFonts w:ascii="Arial Narrow" w:hAnsi="Arial Narrow" w:cs="Arial"/>
          <w:szCs w:val="22"/>
          <w:lang w:val="pl-PL"/>
        </w:rPr>
        <w:t>9</w:t>
      </w:r>
      <w:r w:rsidRPr="00245653">
        <w:rPr>
          <w:rFonts w:ascii="Arial Narrow" w:hAnsi="Arial Narrow" w:cs="Arial"/>
          <w:szCs w:val="22"/>
          <w:lang w:val="pl-PL"/>
        </w:rPr>
        <w:t xml:space="preserve"> związanych z zatrudnieniem pracownika/ów</w:t>
      </w:r>
      <w:r w:rsidR="00DC09B3">
        <w:rPr>
          <w:rFonts w:ascii="Arial Narrow" w:hAnsi="Arial Narrow" w:cs="Arial"/>
          <w:szCs w:val="22"/>
          <w:lang w:val="pl-PL"/>
        </w:rPr>
        <w:t xml:space="preserve"> </w:t>
      </w:r>
      <w:r w:rsidRPr="00245653">
        <w:rPr>
          <w:rFonts w:ascii="Arial Narrow" w:hAnsi="Arial Narrow" w:cs="Arial"/>
          <w:szCs w:val="22"/>
          <w:lang w:val="pl-PL"/>
        </w:rPr>
        <w:t>na podstawie umowę o pracę, całkowita odpowiedzialność w stosunku do Zamawiającego za prawidłową realizację klauzuli społecznej spoczywa na Wykonawcy.</w:t>
      </w:r>
    </w:p>
    <w:p w:rsidR="00245653" w:rsidRPr="00245653" w:rsidRDefault="00245653" w:rsidP="006E30A1">
      <w:pPr>
        <w:pStyle w:val="Kolorowalistaakcent11"/>
        <w:numPr>
          <w:ilvl w:val="0"/>
          <w:numId w:val="2"/>
        </w:numPr>
        <w:contextualSpacing/>
        <w:jc w:val="both"/>
        <w:rPr>
          <w:rFonts w:ascii="Arial Narrow" w:hAnsi="Arial Narrow" w:cs="Arial"/>
          <w:szCs w:val="22"/>
          <w:lang w:val="pl-PL"/>
        </w:rPr>
      </w:pPr>
      <w:r w:rsidRPr="00245653">
        <w:rPr>
          <w:rFonts w:ascii="Arial Narrow" w:hAnsi="Arial Narrow" w:cs="Arial"/>
          <w:szCs w:val="22"/>
          <w:lang w:val="pl-PL"/>
        </w:rPr>
        <w:t xml:space="preserve">Wykonawca, najpóźniej w dniu zawarcia umowy </w:t>
      </w:r>
      <w:r w:rsidR="00DC09B3">
        <w:rPr>
          <w:rFonts w:ascii="Arial Narrow" w:hAnsi="Arial Narrow" w:cs="Arial"/>
          <w:szCs w:val="22"/>
          <w:lang w:val="pl-PL"/>
        </w:rPr>
        <w:t xml:space="preserve">zobowiązany jest </w:t>
      </w:r>
      <w:r w:rsidRPr="00245653">
        <w:rPr>
          <w:rFonts w:ascii="Arial Narrow" w:hAnsi="Arial Narrow" w:cs="Arial"/>
          <w:szCs w:val="22"/>
          <w:lang w:val="pl-PL"/>
        </w:rPr>
        <w:t>przedstawi</w:t>
      </w:r>
      <w:r w:rsidR="00DC09B3">
        <w:rPr>
          <w:rFonts w:ascii="Arial Narrow" w:hAnsi="Arial Narrow" w:cs="Arial"/>
          <w:szCs w:val="22"/>
          <w:lang w:val="pl-PL"/>
        </w:rPr>
        <w:t>ć</w:t>
      </w:r>
      <w:r w:rsidRPr="00245653">
        <w:rPr>
          <w:rFonts w:ascii="Arial Narrow" w:hAnsi="Arial Narrow" w:cs="Arial"/>
          <w:szCs w:val="22"/>
          <w:lang w:val="pl-PL"/>
        </w:rPr>
        <w:t xml:space="preserve"> Zamawiającemu wykaz osób zatrudnionych na podstawie umowy o pracę</w:t>
      </w:r>
      <w:r w:rsidR="00DC09B3">
        <w:rPr>
          <w:rFonts w:ascii="Arial Narrow" w:hAnsi="Arial Narrow" w:cs="Arial"/>
          <w:szCs w:val="22"/>
          <w:lang w:val="pl-PL"/>
        </w:rPr>
        <w:t xml:space="preserve"> </w:t>
      </w:r>
      <w:r w:rsidRPr="00245653">
        <w:rPr>
          <w:rFonts w:ascii="Arial Narrow" w:hAnsi="Arial Narrow" w:cs="Arial"/>
          <w:szCs w:val="22"/>
          <w:lang w:val="pl-PL"/>
        </w:rPr>
        <w:t>ze wskazaniem imienia i nazwiska pracownika/pracowników oraz wymiaru czasu pracy</w:t>
      </w:r>
      <w:r w:rsidR="00DC09B3">
        <w:rPr>
          <w:rFonts w:ascii="Arial Narrow" w:hAnsi="Arial Narrow" w:cs="Arial"/>
          <w:szCs w:val="22"/>
          <w:lang w:val="pl-PL"/>
        </w:rPr>
        <w:t>, na który zostali zatrudnieni</w:t>
      </w:r>
      <w:r w:rsidRPr="00245653">
        <w:rPr>
          <w:rFonts w:ascii="Arial Narrow" w:hAnsi="Arial Narrow" w:cs="Arial"/>
          <w:szCs w:val="22"/>
          <w:lang w:val="pl-PL"/>
        </w:rPr>
        <w:t>. Wskazane w wykazie osoby muszą brać udział</w:t>
      </w:r>
      <w:r w:rsidRPr="00245653">
        <w:rPr>
          <w:rFonts w:ascii="Arial Narrow" w:hAnsi="Arial Narrow" w:cs="Arial"/>
          <w:szCs w:val="22"/>
          <w:lang w:val="pl-PL"/>
        </w:rPr>
        <w:br/>
        <w:t>w realizacji zamówienia. Wykonawca zobowiązany jest do bieżącej aktualizacji wykazu, po zmianie osoby/osób ujętych w wykazie. Na zasadach okreś</w:t>
      </w:r>
      <w:r w:rsidR="004B467D">
        <w:rPr>
          <w:rFonts w:ascii="Arial Narrow" w:hAnsi="Arial Narrow" w:cs="Arial"/>
          <w:szCs w:val="22"/>
          <w:lang w:val="pl-PL"/>
        </w:rPr>
        <w:t>lonych w niniejszym postanowieniu</w:t>
      </w:r>
      <w:r w:rsidRPr="00245653">
        <w:rPr>
          <w:rFonts w:ascii="Arial Narrow" w:hAnsi="Arial Narrow" w:cs="Arial"/>
          <w:szCs w:val="22"/>
          <w:lang w:val="pl-PL"/>
        </w:rPr>
        <w:t xml:space="preserve"> Wykonawca przedstawia Zamawiającemu wykazy dotyczące podwykonawców</w:t>
      </w:r>
      <w:r w:rsidR="00DC09B3">
        <w:rPr>
          <w:rFonts w:ascii="Arial Narrow" w:hAnsi="Arial Narrow" w:cs="Arial"/>
          <w:szCs w:val="22"/>
          <w:lang w:val="pl-PL"/>
        </w:rPr>
        <w:t>, jeżeli będzie korzystał z ich potencjału</w:t>
      </w:r>
      <w:r w:rsidRPr="00245653">
        <w:rPr>
          <w:rFonts w:ascii="Arial Narrow" w:hAnsi="Arial Narrow" w:cs="Arial"/>
          <w:szCs w:val="22"/>
          <w:lang w:val="pl-PL"/>
        </w:rPr>
        <w:t xml:space="preserve">. </w:t>
      </w:r>
    </w:p>
    <w:p w:rsidR="00245653" w:rsidRPr="00245653" w:rsidRDefault="004B467D" w:rsidP="009472A5">
      <w:pPr>
        <w:pStyle w:val="Kolorowalistaakcent11"/>
        <w:numPr>
          <w:ilvl w:val="0"/>
          <w:numId w:val="2"/>
        </w:numPr>
        <w:contextualSpacing/>
        <w:jc w:val="both"/>
        <w:rPr>
          <w:rFonts w:ascii="Arial Narrow" w:hAnsi="Arial Narrow" w:cs="Arial"/>
          <w:szCs w:val="22"/>
          <w:lang w:val="pl-PL"/>
        </w:rPr>
      </w:pPr>
      <w:r>
        <w:rPr>
          <w:rFonts w:ascii="Arial Narrow" w:hAnsi="Arial Narrow" w:cs="Arial"/>
          <w:szCs w:val="22"/>
          <w:lang w:val="pl-PL"/>
        </w:rPr>
        <w:t>Z tytułu nie</w:t>
      </w:r>
      <w:r w:rsidR="00245653" w:rsidRPr="00245653">
        <w:rPr>
          <w:rFonts w:ascii="Arial Narrow" w:hAnsi="Arial Narrow" w:cs="Arial"/>
          <w:szCs w:val="22"/>
          <w:lang w:val="pl-PL"/>
        </w:rPr>
        <w:t>wypełnie</w:t>
      </w:r>
      <w:r w:rsidR="00F61BFB">
        <w:rPr>
          <w:rFonts w:ascii="Arial Narrow" w:hAnsi="Arial Narrow" w:cs="Arial"/>
          <w:szCs w:val="22"/>
          <w:lang w:val="pl-PL"/>
        </w:rPr>
        <w:t>nia obowiązku zatrud</w:t>
      </w:r>
      <w:r>
        <w:rPr>
          <w:rFonts w:ascii="Arial Narrow" w:hAnsi="Arial Narrow" w:cs="Arial"/>
          <w:szCs w:val="22"/>
          <w:lang w:val="pl-PL"/>
        </w:rPr>
        <w:t>niania wymaganych osób w podstawie umowy</w:t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 o pracę</w:t>
      </w:r>
      <w:r w:rsidR="009472A5">
        <w:rPr>
          <w:rFonts w:ascii="Arial Narrow" w:hAnsi="Arial Narrow" w:cs="Arial"/>
          <w:szCs w:val="22"/>
          <w:lang w:val="pl-PL"/>
        </w:rPr>
        <w:t xml:space="preserve"> w wymiarze całego etatu</w:t>
      </w:r>
      <w:r w:rsidR="00245653" w:rsidRPr="00245653">
        <w:rPr>
          <w:rFonts w:ascii="Arial Narrow" w:hAnsi="Arial Narrow" w:cs="Arial"/>
          <w:szCs w:val="22"/>
          <w:lang w:val="pl-PL"/>
        </w:rPr>
        <w:t>, zgodnie</w:t>
      </w:r>
      <w:r w:rsidR="009472A5">
        <w:rPr>
          <w:rFonts w:ascii="Arial Narrow" w:hAnsi="Arial Narrow" w:cs="Arial"/>
          <w:szCs w:val="22"/>
          <w:lang w:val="pl-PL"/>
        </w:rPr>
        <w:t xml:space="preserve"> </w:t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z postanowieniem ust. </w:t>
      </w:r>
      <w:r w:rsidR="00EE5ED3">
        <w:rPr>
          <w:rFonts w:ascii="Arial Narrow" w:hAnsi="Arial Narrow" w:cs="Arial"/>
          <w:szCs w:val="22"/>
          <w:lang w:val="pl-PL"/>
        </w:rPr>
        <w:t>9</w:t>
      </w:r>
      <w:r w:rsidR="009472A5">
        <w:rPr>
          <w:rFonts w:ascii="Arial Narrow" w:hAnsi="Arial Narrow" w:cs="Arial"/>
          <w:szCs w:val="22"/>
          <w:lang w:val="pl-PL"/>
        </w:rPr>
        <w:t>,</w:t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 Wykonawca zapłaci Zamawiającemu karę umowną </w:t>
      </w:r>
      <w:r w:rsidR="009472A5">
        <w:rPr>
          <w:rFonts w:ascii="Arial Narrow" w:hAnsi="Arial Narrow" w:cs="Arial"/>
          <w:szCs w:val="22"/>
          <w:lang w:val="pl-PL"/>
        </w:rPr>
        <w:br/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w wysokości </w:t>
      </w:r>
      <w:r w:rsidR="00EE5ED3">
        <w:rPr>
          <w:rFonts w:ascii="Arial Narrow" w:hAnsi="Arial Narrow" w:cs="Arial"/>
          <w:szCs w:val="22"/>
          <w:lang w:val="pl-PL"/>
        </w:rPr>
        <w:t>najniższego wynagrodzenia miesięcznego</w:t>
      </w:r>
      <w:r w:rsidR="00F61BFB">
        <w:rPr>
          <w:rFonts w:ascii="Arial Narrow" w:hAnsi="Arial Narrow" w:cs="Arial"/>
          <w:szCs w:val="22"/>
          <w:lang w:val="pl-PL"/>
        </w:rPr>
        <w:t xml:space="preserve"> </w:t>
      </w:r>
      <w:r w:rsidR="00EE5ED3">
        <w:rPr>
          <w:rFonts w:ascii="Arial Narrow" w:hAnsi="Arial Narrow" w:cs="Arial"/>
          <w:szCs w:val="22"/>
          <w:lang w:val="pl-PL"/>
        </w:rPr>
        <w:t>w związku z brakiem</w:t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 zatrudnienia, </w:t>
      </w:r>
      <w:r w:rsidR="00F61BFB">
        <w:rPr>
          <w:rFonts w:ascii="Arial Narrow" w:hAnsi="Arial Narrow" w:cs="Arial"/>
          <w:szCs w:val="22"/>
          <w:lang w:val="pl-PL"/>
        </w:rPr>
        <w:t>każdej wskazanej</w:t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 </w:t>
      </w:r>
      <w:r w:rsidR="009472A5">
        <w:rPr>
          <w:rFonts w:ascii="Arial Narrow" w:hAnsi="Arial Narrow" w:cs="Arial"/>
          <w:szCs w:val="22"/>
          <w:lang w:val="pl-PL"/>
        </w:rPr>
        <w:br/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w wykazie </w:t>
      </w:r>
      <w:r w:rsidR="00F61BFB">
        <w:rPr>
          <w:rFonts w:ascii="Arial Narrow" w:hAnsi="Arial Narrow" w:cs="Arial"/>
          <w:szCs w:val="22"/>
          <w:lang w:val="pl-PL"/>
        </w:rPr>
        <w:t>osoby</w:t>
      </w:r>
      <w:r w:rsidR="009472A5">
        <w:rPr>
          <w:rFonts w:ascii="Arial Narrow" w:hAnsi="Arial Narrow" w:cs="Arial"/>
          <w:szCs w:val="22"/>
          <w:lang w:val="pl-PL"/>
        </w:rPr>
        <w:t>,</w:t>
      </w:r>
      <w:r w:rsidR="00B765E5">
        <w:rPr>
          <w:rFonts w:ascii="Arial Narrow" w:hAnsi="Arial Narrow" w:cs="Arial"/>
          <w:szCs w:val="22"/>
          <w:lang w:val="pl-PL"/>
        </w:rPr>
        <w:t xml:space="preserve"> za każdy </w:t>
      </w:r>
      <w:r>
        <w:rPr>
          <w:rFonts w:ascii="Arial Narrow" w:hAnsi="Arial Narrow" w:cs="Arial"/>
          <w:szCs w:val="22"/>
          <w:lang w:val="pl-PL"/>
        </w:rPr>
        <w:t xml:space="preserve">rozpoczęty </w:t>
      </w:r>
      <w:r w:rsidR="00B765E5">
        <w:rPr>
          <w:rFonts w:ascii="Arial Narrow" w:hAnsi="Arial Narrow" w:cs="Arial"/>
          <w:szCs w:val="22"/>
          <w:lang w:val="pl-PL"/>
        </w:rPr>
        <w:t>miesiąc braku umowy o pracę</w:t>
      </w:r>
      <w:r w:rsidR="00F61BFB">
        <w:rPr>
          <w:rFonts w:ascii="Arial Narrow" w:hAnsi="Arial Narrow" w:cs="Arial"/>
          <w:szCs w:val="22"/>
          <w:lang w:val="pl-PL"/>
        </w:rPr>
        <w:t xml:space="preserve"> dla którejkolwiek z </w:t>
      </w:r>
      <w:r w:rsidR="009472A5">
        <w:rPr>
          <w:rFonts w:ascii="Arial Narrow" w:hAnsi="Arial Narrow" w:cs="Arial"/>
          <w:szCs w:val="22"/>
          <w:lang w:val="pl-PL"/>
        </w:rPr>
        <w:t xml:space="preserve">tych </w:t>
      </w:r>
      <w:r w:rsidR="00F61BFB">
        <w:rPr>
          <w:rFonts w:ascii="Arial Narrow" w:hAnsi="Arial Narrow" w:cs="Arial"/>
          <w:szCs w:val="22"/>
          <w:lang w:val="pl-PL"/>
        </w:rPr>
        <w:t>osób</w:t>
      </w:r>
      <w:r w:rsidR="00B765E5">
        <w:rPr>
          <w:rFonts w:ascii="Arial Narrow" w:hAnsi="Arial Narrow" w:cs="Arial"/>
          <w:szCs w:val="22"/>
          <w:lang w:val="pl-PL"/>
        </w:rPr>
        <w:t xml:space="preserve">. </w:t>
      </w:r>
      <w:r w:rsidR="00245653" w:rsidRPr="00245653">
        <w:rPr>
          <w:rFonts w:ascii="Arial Narrow" w:hAnsi="Arial Narrow" w:cs="Arial"/>
          <w:szCs w:val="22"/>
          <w:lang w:val="pl-PL"/>
        </w:rPr>
        <w:t xml:space="preserve"> </w:t>
      </w:r>
    </w:p>
    <w:p w:rsidR="00245653" w:rsidRPr="00245653" w:rsidRDefault="00245653" w:rsidP="006E30A1">
      <w:pPr>
        <w:pStyle w:val="Kolorowalistaakcent11"/>
        <w:numPr>
          <w:ilvl w:val="0"/>
          <w:numId w:val="2"/>
        </w:numPr>
        <w:contextualSpacing/>
        <w:jc w:val="both"/>
        <w:rPr>
          <w:rFonts w:ascii="Arial Narrow" w:hAnsi="Arial Narrow" w:cs="Arial"/>
          <w:szCs w:val="22"/>
          <w:lang w:val="pl-PL"/>
        </w:rPr>
      </w:pPr>
      <w:r w:rsidRPr="00245653">
        <w:rPr>
          <w:rFonts w:ascii="Arial Narrow" w:hAnsi="Arial Narrow" w:cs="Arial"/>
          <w:szCs w:val="22"/>
          <w:lang w:val="pl-PL"/>
        </w:rPr>
        <w:t>Wykonawca zobowiązuje się wykonać przedmiot umowy z najwyższą starannością, efektywnością oraz najlepszą praktyką</w:t>
      </w:r>
      <w:r w:rsidR="00423534">
        <w:rPr>
          <w:rFonts w:ascii="Arial Narrow" w:hAnsi="Arial Narrow" w:cs="Arial"/>
          <w:szCs w:val="22"/>
          <w:lang w:val="pl-PL"/>
        </w:rPr>
        <w:t xml:space="preserve"> </w:t>
      </w:r>
      <w:r w:rsidRPr="00245653">
        <w:rPr>
          <w:rFonts w:ascii="Arial Narrow" w:hAnsi="Arial Narrow" w:cs="Arial"/>
          <w:szCs w:val="22"/>
          <w:lang w:val="pl-PL"/>
        </w:rPr>
        <w:t>i wiedzą zawodową, wiedzą techniczną i normami technicznymi oraz zgodnie</w:t>
      </w:r>
      <w:r w:rsidR="005D64A6">
        <w:rPr>
          <w:rFonts w:ascii="Arial Narrow" w:hAnsi="Arial Narrow" w:cs="Arial"/>
          <w:szCs w:val="22"/>
          <w:lang w:val="pl-PL"/>
        </w:rPr>
        <w:t xml:space="preserve"> </w:t>
      </w:r>
      <w:r w:rsidR="005D64A6">
        <w:rPr>
          <w:rFonts w:ascii="Arial Narrow" w:hAnsi="Arial Narrow" w:cs="Arial"/>
          <w:szCs w:val="22"/>
          <w:lang w:val="pl-PL"/>
        </w:rPr>
        <w:br/>
      </w:r>
      <w:r w:rsidRPr="00245653">
        <w:rPr>
          <w:rFonts w:ascii="Arial Narrow" w:hAnsi="Arial Narrow" w:cs="Arial"/>
          <w:szCs w:val="22"/>
          <w:lang w:val="pl-PL"/>
        </w:rPr>
        <w:t>z obowiązującymi przepisami prawa polskiego</w:t>
      </w:r>
      <w:r w:rsidR="00423534">
        <w:rPr>
          <w:rFonts w:ascii="Arial Narrow" w:hAnsi="Arial Narrow" w:cs="Arial"/>
          <w:szCs w:val="22"/>
          <w:lang w:val="pl-PL"/>
        </w:rPr>
        <w:t xml:space="preserve"> </w:t>
      </w:r>
      <w:r w:rsidRPr="00245653">
        <w:rPr>
          <w:rFonts w:ascii="Arial Narrow" w:hAnsi="Arial Narrow" w:cs="Arial"/>
          <w:szCs w:val="22"/>
          <w:lang w:val="pl-PL"/>
        </w:rPr>
        <w:t>i wspólnotowego.</w:t>
      </w:r>
    </w:p>
    <w:p w:rsidR="00245653" w:rsidRPr="00245653" w:rsidRDefault="00245653" w:rsidP="006E30A1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45653">
        <w:rPr>
          <w:rFonts w:ascii="Arial Narrow" w:hAnsi="Arial Narrow"/>
        </w:rPr>
        <w:t>Wykonawca zobowiązuje się w całym okresie trwania niniejszej umowy posiadać ubezpieczeni</w:t>
      </w:r>
      <w:r w:rsidR="004B467D">
        <w:rPr>
          <w:rFonts w:ascii="Arial Narrow" w:hAnsi="Arial Narrow"/>
        </w:rPr>
        <w:t>e odpowiedzialności cywilnej OC</w:t>
      </w:r>
      <w:r w:rsidRPr="00245653">
        <w:rPr>
          <w:rFonts w:ascii="Arial Narrow" w:hAnsi="Arial Narrow"/>
        </w:rPr>
        <w:t xml:space="preserve"> z tytułu prowadzonej działalności gospodarczej w zakresie przedmiotu umowy, na kwotę nie mniejszą niż 200 000,00 zł. Wykonawca </w:t>
      </w:r>
      <w:r w:rsidR="00573BA8">
        <w:rPr>
          <w:rFonts w:ascii="Arial Narrow" w:hAnsi="Arial Narrow"/>
        </w:rPr>
        <w:t>dostarczył</w:t>
      </w:r>
      <w:r w:rsidRPr="00245653">
        <w:rPr>
          <w:rFonts w:ascii="Arial Narrow" w:hAnsi="Arial Narrow"/>
        </w:rPr>
        <w:t xml:space="preserve"> Zamawiającemu kopię polisy OC wraz z dowodem opłacenia składki ubezpieczeniowej, </w:t>
      </w:r>
      <w:r w:rsidR="00573BA8">
        <w:rPr>
          <w:rFonts w:ascii="Arial Narrow" w:hAnsi="Arial Narrow"/>
        </w:rPr>
        <w:t xml:space="preserve">dodatkowo na każde żądanie Zamawiającego </w:t>
      </w:r>
      <w:r w:rsidR="00573BA8" w:rsidRPr="00245653">
        <w:rPr>
          <w:rFonts w:ascii="Arial Narrow" w:hAnsi="Arial Narrow"/>
        </w:rPr>
        <w:t xml:space="preserve">zobowiązany jest </w:t>
      </w:r>
      <w:r w:rsidRPr="00245653">
        <w:rPr>
          <w:rFonts w:ascii="Arial Narrow" w:hAnsi="Arial Narrow"/>
        </w:rPr>
        <w:t xml:space="preserve">najpóźniej w terminie </w:t>
      </w:r>
      <w:r w:rsidR="00573BA8">
        <w:rPr>
          <w:rFonts w:ascii="Arial Narrow" w:hAnsi="Arial Narrow"/>
        </w:rPr>
        <w:t>2 dni od skierowania żądania do dostarczenia lub okazania zgodnie z wyborem Zamawiającego kopie polisy i dowodu uiszczenia składki</w:t>
      </w:r>
      <w:r w:rsidRPr="00245653">
        <w:rPr>
          <w:rFonts w:ascii="Arial Narrow" w:hAnsi="Arial Narrow"/>
        </w:rPr>
        <w:t>. Wymaga się kontynuacji ubezpieczenia przez Wykonawcę, przez cały okres realizacji przedmiotu umowy</w:t>
      </w:r>
      <w:r w:rsidR="00423534">
        <w:rPr>
          <w:rFonts w:ascii="Arial Narrow" w:hAnsi="Arial Narrow"/>
        </w:rPr>
        <w:t xml:space="preserve"> i przedkładania stosownych do polisy aneksów. </w:t>
      </w:r>
    </w:p>
    <w:p w:rsidR="00423DB5" w:rsidRPr="00A537D4" w:rsidRDefault="00423DB5" w:rsidP="00423DB5">
      <w:pPr>
        <w:rPr>
          <w:rFonts w:ascii="Arial Narrow" w:hAnsi="Arial Narrow"/>
        </w:rPr>
      </w:pPr>
    </w:p>
    <w:p w:rsidR="0080251A" w:rsidRPr="00DC0FE0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DC0FE0">
        <w:rPr>
          <w:rFonts w:ascii="Arial Narrow" w:hAnsi="Arial Narrow"/>
          <w:i/>
          <w:sz w:val="22"/>
          <w:szCs w:val="22"/>
        </w:rPr>
        <w:t>§ 2</w:t>
      </w:r>
    </w:p>
    <w:p w:rsidR="0080251A" w:rsidRPr="00DC0FE0" w:rsidRDefault="0080251A" w:rsidP="00B17627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DC0FE0">
        <w:rPr>
          <w:rFonts w:ascii="Arial Narrow" w:hAnsi="Arial Narrow"/>
          <w:i/>
          <w:sz w:val="22"/>
          <w:szCs w:val="22"/>
        </w:rPr>
        <w:t xml:space="preserve">Termin realizacji </w:t>
      </w:r>
      <w:r w:rsidR="004E6AA9">
        <w:rPr>
          <w:rFonts w:ascii="Arial Narrow" w:hAnsi="Arial Narrow"/>
          <w:i/>
          <w:sz w:val="22"/>
          <w:szCs w:val="22"/>
        </w:rPr>
        <w:t>i podwykonawstwo</w:t>
      </w:r>
    </w:p>
    <w:p w:rsidR="00677877" w:rsidRPr="00A537D4" w:rsidRDefault="00B17627" w:rsidP="006E30A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Wykonawca zobowiązuje się </w:t>
      </w:r>
      <w:r w:rsidR="00E4164D" w:rsidRPr="00A537D4">
        <w:rPr>
          <w:rFonts w:ascii="Arial Narrow" w:hAnsi="Arial Narrow"/>
        </w:rPr>
        <w:t>wykonać</w:t>
      </w:r>
      <w:r w:rsidRPr="00A537D4">
        <w:rPr>
          <w:rFonts w:ascii="Arial Narrow" w:hAnsi="Arial Narrow"/>
        </w:rPr>
        <w:t xml:space="preserve"> przedmiot</w:t>
      </w:r>
      <w:r w:rsidR="00DB3301" w:rsidRPr="00A537D4">
        <w:rPr>
          <w:rFonts w:ascii="Arial Narrow" w:hAnsi="Arial Narrow"/>
        </w:rPr>
        <w:t xml:space="preserve"> niniejszej </w:t>
      </w:r>
      <w:r w:rsidR="00E4164D" w:rsidRPr="00A537D4">
        <w:rPr>
          <w:rFonts w:ascii="Arial Narrow" w:hAnsi="Arial Narrow"/>
        </w:rPr>
        <w:t>U</w:t>
      </w:r>
      <w:r w:rsidR="002B3FA0" w:rsidRPr="00A537D4">
        <w:rPr>
          <w:rFonts w:ascii="Arial Narrow" w:hAnsi="Arial Narrow"/>
        </w:rPr>
        <w:t xml:space="preserve">mowy w okresie </w:t>
      </w:r>
      <w:r w:rsidR="0080581C">
        <w:rPr>
          <w:rFonts w:ascii="Arial Narrow" w:hAnsi="Arial Narrow"/>
        </w:rPr>
        <w:t>24</w:t>
      </w:r>
      <w:r w:rsidR="002B3FA0" w:rsidRPr="00A537D4">
        <w:rPr>
          <w:rFonts w:ascii="Arial Narrow" w:hAnsi="Arial Narrow"/>
        </w:rPr>
        <w:t xml:space="preserve"> miesięcy od rozpoczęcia</w:t>
      </w:r>
      <w:r w:rsidR="00E4164D" w:rsidRPr="00A537D4">
        <w:rPr>
          <w:rFonts w:ascii="Arial Narrow" w:hAnsi="Arial Narrow"/>
        </w:rPr>
        <w:t xml:space="preserve"> usługi</w:t>
      </w:r>
      <w:r w:rsidR="002B3FA0" w:rsidRPr="00A537D4">
        <w:rPr>
          <w:rFonts w:ascii="Arial Narrow" w:hAnsi="Arial Narrow"/>
        </w:rPr>
        <w:t xml:space="preserve"> tj. od dnia …</w:t>
      </w:r>
      <w:r w:rsidR="008B1389">
        <w:rPr>
          <w:rFonts w:ascii="Arial Narrow" w:hAnsi="Arial Narrow"/>
        </w:rPr>
        <w:t>……</w:t>
      </w:r>
      <w:r w:rsidR="002B3FA0" w:rsidRPr="00A537D4">
        <w:rPr>
          <w:rFonts w:ascii="Arial Narrow" w:hAnsi="Arial Narrow"/>
        </w:rPr>
        <w:t>………</w:t>
      </w:r>
      <w:r w:rsidR="008B1389">
        <w:rPr>
          <w:rFonts w:ascii="Arial Narrow" w:hAnsi="Arial Narrow"/>
        </w:rPr>
        <w:t>…..</w:t>
      </w:r>
      <w:r w:rsidR="002B3FA0" w:rsidRPr="00A537D4">
        <w:rPr>
          <w:rFonts w:ascii="Arial Narrow" w:hAnsi="Arial Narrow"/>
        </w:rPr>
        <w:t xml:space="preserve">….. do dnia </w:t>
      </w:r>
      <w:r w:rsidR="002B47F6" w:rsidRPr="00A537D4">
        <w:rPr>
          <w:rFonts w:ascii="Arial Narrow" w:hAnsi="Arial Narrow"/>
        </w:rPr>
        <w:t>……………………</w:t>
      </w:r>
      <w:r w:rsidR="008B1389">
        <w:rPr>
          <w:rFonts w:ascii="Arial Narrow" w:hAnsi="Arial Narrow"/>
        </w:rPr>
        <w:t>…..</w:t>
      </w:r>
      <w:r w:rsidR="002B47F6" w:rsidRPr="00A537D4">
        <w:rPr>
          <w:rFonts w:ascii="Arial Narrow" w:hAnsi="Arial Narrow"/>
        </w:rPr>
        <w:t>……..</w:t>
      </w:r>
    </w:p>
    <w:p w:rsidR="00677877" w:rsidRPr="00A537D4" w:rsidRDefault="00677877" w:rsidP="006E30A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Zamówienie zostanie zrealizowane przy udziale/bez ud</w:t>
      </w:r>
      <w:r w:rsidR="008B1389">
        <w:rPr>
          <w:rFonts w:ascii="Arial Narrow" w:hAnsi="Arial Narrow"/>
        </w:rPr>
        <w:t xml:space="preserve">ziału Podwykonawców w zakresie: </w:t>
      </w:r>
      <w:r w:rsidRPr="00A537D4">
        <w:rPr>
          <w:rFonts w:ascii="Arial Narrow" w:hAnsi="Arial Narrow"/>
        </w:rPr>
        <w:t>…………………</w:t>
      </w:r>
      <w:r w:rsidR="00A01876">
        <w:rPr>
          <w:rFonts w:ascii="Arial Narrow" w:hAnsi="Arial Narrow"/>
        </w:rPr>
        <w:t>……</w:t>
      </w:r>
      <w:r w:rsidRPr="00A537D4">
        <w:rPr>
          <w:rFonts w:ascii="Arial Narrow" w:hAnsi="Arial Narrow"/>
        </w:rPr>
        <w:t>………</w:t>
      </w:r>
      <w:r w:rsidR="008B1389">
        <w:rPr>
          <w:rFonts w:ascii="Arial Narrow" w:hAnsi="Arial Narrow"/>
        </w:rPr>
        <w:t>…</w:t>
      </w:r>
      <w:r w:rsidR="002B47F6" w:rsidRPr="00A537D4">
        <w:rPr>
          <w:rFonts w:ascii="Arial Narrow" w:hAnsi="Arial Narrow"/>
        </w:rPr>
        <w:t>., zgodnie z deklaracją</w:t>
      </w:r>
      <w:r w:rsidRPr="00A537D4">
        <w:rPr>
          <w:rFonts w:ascii="Arial Narrow" w:hAnsi="Arial Narrow"/>
        </w:rPr>
        <w:t xml:space="preserve"> Wykonawcy w treści złożonej oferty przetargowej.</w:t>
      </w:r>
    </w:p>
    <w:p w:rsidR="00B9658D" w:rsidRPr="00842B54" w:rsidRDefault="00B9658D" w:rsidP="00DD535C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Times New Roman"/>
        </w:rPr>
      </w:pPr>
      <w:r w:rsidRPr="00842B54">
        <w:rPr>
          <w:rFonts w:ascii="Arial Narrow" w:hAnsi="Arial Narrow" w:cs="Times New Roman"/>
        </w:rPr>
        <w:t>Zamawiający</w:t>
      </w:r>
      <w:r w:rsidR="00A40C7D" w:rsidRPr="00842B54">
        <w:rPr>
          <w:rFonts w:ascii="Arial Narrow" w:hAnsi="Arial Narrow" w:cs="Times New Roman"/>
        </w:rPr>
        <w:t>,</w:t>
      </w:r>
      <w:r w:rsidR="004A4C73">
        <w:rPr>
          <w:rFonts w:ascii="Arial Narrow" w:hAnsi="Arial Narrow" w:cs="Times New Roman"/>
        </w:rPr>
        <w:t xml:space="preserve"> </w:t>
      </w:r>
      <w:r w:rsidRPr="00842B54">
        <w:rPr>
          <w:rFonts w:ascii="Arial Narrow" w:hAnsi="Arial Narrow" w:cs="Times New Roman"/>
        </w:rPr>
        <w:t xml:space="preserve">odpowiadać będzie solidarnie z </w:t>
      </w:r>
      <w:r w:rsidR="004A4C73">
        <w:rPr>
          <w:rFonts w:ascii="Arial Narrow" w:hAnsi="Arial Narrow" w:cs="Times New Roman"/>
        </w:rPr>
        <w:t>W</w:t>
      </w:r>
      <w:r w:rsidR="00236CA8" w:rsidRPr="00842B54">
        <w:rPr>
          <w:rFonts w:ascii="Arial Narrow" w:hAnsi="Arial Narrow" w:cs="Times New Roman"/>
        </w:rPr>
        <w:t xml:space="preserve">ykonawcą </w:t>
      </w:r>
      <w:r w:rsidRPr="00842B54">
        <w:rPr>
          <w:rFonts w:ascii="Arial Narrow" w:hAnsi="Arial Narrow" w:cs="Times New Roman"/>
        </w:rPr>
        <w:t xml:space="preserve">za zapłatę wynagrodzenia należnego podwykonawcy z tytułu wykonanych przez niego usług, </w:t>
      </w:r>
      <w:r w:rsidR="004A4C73">
        <w:rPr>
          <w:rFonts w:ascii="Arial Narrow" w:hAnsi="Arial Narrow" w:cs="Times New Roman"/>
        </w:rPr>
        <w:t>wyłącznie wtedy, kiedy</w:t>
      </w:r>
      <w:r w:rsidRPr="00842B54">
        <w:rPr>
          <w:rFonts w:ascii="Arial Narrow" w:hAnsi="Arial Narrow" w:cs="Times New Roman"/>
        </w:rPr>
        <w:t xml:space="preserve"> przedmiot </w:t>
      </w:r>
      <w:r w:rsidR="00213BC0">
        <w:rPr>
          <w:rFonts w:ascii="Arial Narrow" w:hAnsi="Arial Narrow" w:cs="Times New Roman"/>
        </w:rPr>
        <w:t xml:space="preserve">podwykonawstwa </w:t>
      </w:r>
      <w:r w:rsidRPr="00842B54">
        <w:rPr>
          <w:rFonts w:ascii="Arial Narrow" w:hAnsi="Arial Narrow" w:cs="Times New Roman"/>
        </w:rPr>
        <w:t xml:space="preserve">został zgłoszony Zamawiającemu przez </w:t>
      </w:r>
      <w:r w:rsidR="004A4C73">
        <w:rPr>
          <w:rFonts w:ascii="Arial Narrow" w:hAnsi="Arial Narrow" w:cs="Times New Roman"/>
        </w:rPr>
        <w:t>W</w:t>
      </w:r>
      <w:r w:rsidRPr="00842B54">
        <w:rPr>
          <w:rFonts w:ascii="Arial Narrow" w:hAnsi="Arial Narrow" w:cs="Times New Roman"/>
        </w:rPr>
        <w:t xml:space="preserve">ykonawcę </w:t>
      </w:r>
      <w:r w:rsidRPr="00842B54">
        <w:rPr>
          <w:rFonts w:ascii="Arial Narrow" w:hAnsi="Arial Narrow" w:cs="Times New Roman"/>
          <w:bCs/>
        </w:rPr>
        <w:t xml:space="preserve">przed przystąpieniem do wykonywania tych </w:t>
      </w:r>
      <w:r w:rsidR="00236CA8" w:rsidRPr="00842B54">
        <w:rPr>
          <w:rFonts w:ascii="Arial Narrow" w:hAnsi="Arial Narrow" w:cs="Times New Roman"/>
          <w:bCs/>
        </w:rPr>
        <w:t>usług</w:t>
      </w:r>
      <w:r w:rsidRPr="00842B54">
        <w:rPr>
          <w:rFonts w:ascii="Arial Narrow" w:hAnsi="Arial Narrow" w:cs="Times New Roman"/>
          <w:bCs/>
        </w:rPr>
        <w:t>,</w:t>
      </w:r>
      <w:r w:rsidRPr="00842B54">
        <w:rPr>
          <w:rFonts w:ascii="Arial Narrow" w:hAnsi="Arial Narrow" w:cs="Times New Roman"/>
        </w:rPr>
        <w:t xml:space="preserve"> chyba że w ciągu trzydziestu dn</w:t>
      </w:r>
      <w:r w:rsidR="00A40C7D" w:rsidRPr="00842B54">
        <w:rPr>
          <w:rFonts w:ascii="Arial Narrow" w:hAnsi="Arial Narrow" w:cs="Times New Roman"/>
        </w:rPr>
        <w:t>i od dnia doręczenia Zamawiającemu</w:t>
      </w:r>
      <w:r w:rsidRPr="00842B54">
        <w:rPr>
          <w:rFonts w:ascii="Arial Narrow" w:hAnsi="Arial Narrow" w:cs="Times New Roman"/>
        </w:rPr>
        <w:t xml:space="preserve"> zgłoszenia</w:t>
      </w:r>
      <w:r w:rsidR="004A4C73">
        <w:rPr>
          <w:rFonts w:ascii="Arial Narrow" w:hAnsi="Arial Narrow" w:cs="Times New Roman"/>
        </w:rPr>
        <w:t>,</w:t>
      </w:r>
      <w:r w:rsidRPr="00842B54">
        <w:rPr>
          <w:rFonts w:ascii="Arial Narrow" w:hAnsi="Arial Narrow" w:cs="Times New Roman"/>
        </w:rPr>
        <w:t xml:space="preserve"> </w:t>
      </w:r>
      <w:r w:rsidR="004A4C73">
        <w:rPr>
          <w:rFonts w:ascii="Arial Narrow" w:hAnsi="Arial Narrow" w:cs="Times New Roman"/>
        </w:rPr>
        <w:t>Zamawiający</w:t>
      </w:r>
      <w:r w:rsidRPr="00842B54">
        <w:rPr>
          <w:rFonts w:ascii="Arial Narrow" w:hAnsi="Arial Narrow" w:cs="Times New Roman"/>
        </w:rPr>
        <w:t xml:space="preserve"> złożył podwykonawcy</w:t>
      </w:r>
      <w:r w:rsidR="005E07AD">
        <w:rPr>
          <w:rFonts w:ascii="Arial Narrow" w:hAnsi="Arial Narrow" w:cs="Times New Roman"/>
        </w:rPr>
        <w:t xml:space="preserve"> </w:t>
      </w:r>
      <w:r w:rsidRPr="00842B54">
        <w:rPr>
          <w:rFonts w:ascii="Arial Narrow" w:hAnsi="Arial Narrow" w:cs="Times New Roman"/>
        </w:rPr>
        <w:t xml:space="preserve">i </w:t>
      </w:r>
      <w:r w:rsidR="004A4C73">
        <w:rPr>
          <w:rFonts w:ascii="Arial Narrow" w:hAnsi="Arial Narrow" w:cs="Times New Roman"/>
        </w:rPr>
        <w:t>W</w:t>
      </w:r>
      <w:r w:rsidRPr="00842B54">
        <w:rPr>
          <w:rFonts w:ascii="Arial Narrow" w:hAnsi="Arial Narrow" w:cs="Times New Roman"/>
        </w:rPr>
        <w:t>ykonawcy sp</w:t>
      </w:r>
      <w:r w:rsidR="00236CA8" w:rsidRPr="00842B54">
        <w:rPr>
          <w:rFonts w:ascii="Arial Narrow" w:hAnsi="Arial Narrow" w:cs="Times New Roman"/>
        </w:rPr>
        <w:t>rzeciw wobec wykonywania tych usług</w:t>
      </w:r>
      <w:r w:rsidRPr="00842B54">
        <w:rPr>
          <w:rFonts w:ascii="Arial Narrow" w:hAnsi="Arial Narrow" w:cs="Times New Roman"/>
        </w:rPr>
        <w:t xml:space="preserve"> przez podwykonawcę.</w:t>
      </w:r>
    </w:p>
    <w:p w:rsidR="00B9658D" w:rsidRPr="00842B54" w:rsidRDefault="00A40C7D" w:rsidP="00C16116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Times New Roman"/>
        </w:rPr>
      </w:pPr>
      <w:r w:rsidRPr="00842B54">
        <w:rPr>
          <w:rFonts w:ascii="Arial Narrow" w:hAnsi="Arial Narrow" w:cs="Times New Roman"/>
        </w:rPr>
        <w:t xml:space="preserve">Zgłoszenie, o którym mowa w ust. </w:t>
      </w:r>
      <w:r w:rsidR="00C16116">
        <w:rPr>
          <w:rFonts w:ascii="Arial Narrow" w:hAnsi="Arial Narrow" w:cs="Times New Roman"/>
        </w:rPr>
        <w:t>3</w:t>
      </w:r>
      <w:r w:rsidR="00B9658D" w:rsidRPr="00842B54">
        <w:rPr>
          <w:rFonts w:ascii="Arial Narrow" w:hAnsi="Arial Narrow" w:cs="Times New Roman"/>
        </w:rPr>
        <w:t>, ni</w:t>
      </w:r>
      <w:r w:rsidRPr="00842B54">
        <w:rPr>
          <w:rFonts w:ascii="Arial Narrow" w:hAnsi="Arial Narrow" w:cs="Times New Roman"/>
        </w:rPr>
        <w:t>e jest wymagane, jeżeli Zamawiający</w:t>
      </w:r>
      <w:r w:rsidR="00B9658D" w:rsidRPr="00842B54">
        <w:rPr>
          <w:rFonts w:ascii="Arial Narrow" w:hAnsi="Arial Narrow" w:cs="Times New Roman"/>
        </w:rPr>
        <w:t xml:space="preserve"> i wykonawca określili w umowie, zawartej w formie pisemnej pod rygorem nieważności, szczegó</w:t>
      </w:r>
      <w:r w:rsidRPr="00842B54">
        <w:rPr>
          <w:rFonts w:ascii="Arial Narrow" w:hAnsi="Arial Narrow" w:cs="Times New Roman"/>
        </w:rPr>
        <w:t>łowy przedmiot usług</w:t>
      </w:r>
      <w:r w:rsidR="00B9658D" w:rsidRPr="00842B54">
        <w:rPr>
          <w:rFonts w:ascii="Arial Narrow" w:hAnsi="Arial Narrow" w:cs="Times New Roman"/>
        </w:rPr>
        <w:t xml:space="preserve"> wykonywanych przez oznaczonego podwykonawcę.</w:t>
      </w:r>
    </w:p>
    <w:p w:rsidR="00B9658D" w:rsidRPr="00842B54" w:rsidRDefault="00A40C7D" w:rsidP="00B26904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Times New Roman"/>
        </w:rPr>
      </w:pPr>
      <w:r w:rsidRPr="00842B54">
        <w:rPr>
          <w:rFonts w:ascii="Arial Narrow" w:hAnsi="Arial Narrow" w:cs="Times New Roman"/>
        </w:rPr>
        <w:t>Zamawiający</w:t>
      </w:r>
      <w:r w:rsidR="00B9658D" w:rsidRPr="00842B54">
        <w:rPr>
          <w:rFonts w:ascii="Arial Narrow" w:hAnsi="Arial Narrow" w:cs="Times New Roman"/>
        </w:rPr>
        <w:t xml:space="preserve"> ponosi odpowiedzialność za zapłatę podwykonawcy </w:t>
      </w:r>
      <w:r w:rsidRPr="00842B54">
        <w:rPr>
          <w:rFonts w:ascii="Arial Narrow" w:hAnsi="Arial Narrow" w:cs="Times New Roman"/>
        </w:rPr>
        <w:t xml:space="preserve">wynagrodzenia wyłącznie do </w:t>
      </w:r>
      <w:r w:rsidR="00B9658D" w:rsidRPr="00842B54">
        <w:rPr>
          <w:rFonts w:ascii="Arial Narrow" w:hAnsi="Arial Narrow" w:cs="Times New Roman"/>
        </w:rPr>
        <w:t xml:space="preserve">wysokości ustalonej w </w:t>
      </w:r>
      <w:r w:rsidRPr="00842B54">
        <w:rPr>
          <w:rFonts w:ascii="Arial Narrow" w:hAnsi="Arial Narrow" w:cs="Times New Roman"/>
        </w:rPr>
        <w:t xml:space="preserve">uprzednio </w:t>
      </w:r>
      <w:r w:rsidR="00A62EEF">
        <w:rPr>
          <w:rFonts w:ascii="Arial Narrow" w:hAnsi="Arial Narrow" w:cs="Times New Roman"/>
        </w:rPr>
        <w:t>zaakceptowanej</w:t>
      </w:r>
      <w:r w:rsidRPr="00842B54">
        <w:rPr>
          <w:rFonts w:ascii="Arial Narrow" w:hAnsi="Arial Narrow" w:cs="Times New Roman"/>
        </w:rPr>
        <w:t xml:space="preserve"> przez Zamawiającego </w:t>
      </w:r>
      <w:r w:rsidR="00B9658D" w:rsidRPr="00842B54">
        <w:rPr>
          <w:rFonts w:ascii="Arial Narrow" w:hAnsi="Arial Narrow" w:cs="Times New Roman"/>
        </w:rPr>
        <w:t>umowie</w:t>
      </w:r>
      <w:r w:rsidR="00A62EEF">
        <w:rPr>
          <w:rFonts w:ascii="Arial Narrow" w:hAnsi="Arial Narrow" w:cs="Times New Roman"/>
        </w:rPr>
        <w:t>, zawartej</w:t>
      </w:r>
      <w:r w:rsidR="00B9658D" w:rsidRPr="00842B54">
        <w:rPr>
          <w:rFonts w:ascii="Arial Narrow" w:hAnsi="Arial Narrow" w:cs="Times New Roman"/>
        </w:rPr>
        <w:t xml:space="preserve"> między podwykonawcą</w:t>
      </w:r>
      <w:r w:rsidR="00A62EEF">
        <w:rPr>
          <w:rFonts w:ascii="Arial Narrow" w:hAnsi="Arial Narrow" w:cs="Times New Roman"/>
        </w:rPr>
        <w:br/>
      </w:r>
      <w:r w:rsidR="00B9658D" w:rsidRPr="00842B54">
        <w:rPr>
          <w:rFonts w:ascii="Arial Narrow" w:hAnsi="Arial Narrow" w:cs="Times New Roman"/>
        </w:rPr>
        <w:t>a wykonawcą, chyba że ta wysokość przekracza wysokość wynagrodzeni</w:t>
      </w:r>
      <w:r w:rsidRPr="00842B54">
        <w:rPr>
          <w:rFonts w:ascii="Arial Narrow" w:hAnsi="Arial Narrow" w:cs="Times New Roman"/>
        </w:rPr>
        <w:t>a należnego wykonawcy za usługi</w:t>
      </w:r>
      <w:r w:rsidR="00B9658D" w:rsidRPr="00842B54">
        <w:rPr>
          <w:rFonts w:ascii="Arial Narrow" w:hAnsi="Arial Narrow" w:cs="Times New Roman"/>
        </w:rPr>
        <w:t>, których szczegółowy przedmiot wynika odpowiednio ze zgłoszenia albo z um</w:t>
      </w:r>
      <w:r w:rsidRPr="00842B54">
        <w:rPr>
          <w:rFonts w:ascii="Arial Narrow" w:hAnsi="Arial Narrow" w:cs="Times New Roman"/>
        </w:rPr>
        <w:t>owy, o których mowa w ust.</w:t>
      </w:r>
      <w:r w:rsidR="00BE6482">
        <w:rPr>
          <w:rFonts w:ascii="Arial Narrow" w:hAnsi="Arial Narrow" w:cs="Times New Roman"/>
        </w:rPr>
        <w:t>3</w:t>
      </w:r>
      <w:r w:rsidRPr="00842B54">
        <w:rPr>
          <w:rFonts w:ascii="Arial Narrow" w:hAnsi="Arial Narrow" w:cs="Times New Roman"/>
        </w:rPr>
        <w:t xml:space="preserve"> lub </w:t>
      </w:r>
      <w:r w:rsidR="00264C49">
        <w:rPr>
          <w:rFonts w:ascii="Arial Narrow" w:hAnsi="Arial Narrow" w:cs="Times New Roman"/>
        </w:rPr>
        <w:t xml:space="preserve">ust. </w:t>
      </w:r>
      <w:r w:rsidR="00BE6482">
        <w:rPr>
          <w:rFonts w:ascii="Arial Narrow" w:hAnsi="Arial Narrow" w:cs="Times New Roman"/>
        </w:rPr>
        <w:t>4</w:t>
      </w:r>
      <w:r w:rsidR="00B9658D" w:rsidRPr="00842B54">
        <w:rPr>
          <w:rFonts w:ascii="Arial Narrow" w:hAnsi="Arial Narrow" w:cs="Times New Roman"/>
        </w:rPr>
        <w:t>. W takim przy</w:t>
      </w:r>
      <w:r w:rsidRPr="00842B54">
        <w:rPr>
          <w:rFonts w:ascii="Arial Narrow" w:hAnsi="Arial Narrow" w:cs="Times New Roman"/>
        </w:rPr>
        <w:t>padku odpowiedzialność Zamawiającego</w:t>
      </w:r>
      <w:r w:rsidR="00B9658D" w:rsidRPr="00842B54">
        <w:rPr>
          <w:rFonts w:ascii="Arial Narrow" w:hAnsi="Arial Narrow" w:cs="Times New Roman"/>
        </w:rPr>
        <w:t xml:space="preserve"> za zapłatę wynagrodzenia</w:t>
      </w:r>
      <w:r w:rsidR="00B26904">
        <w:rPr>
          <w:rFonts w:ascii="Arial Narrow" w:hAnsi="Arial Narrow" w:cs="Times New Roman"/>
        </w:rPr>
        <w:t xml:space="preserve"> podwykonawcy</w:t>
      </w:r>
      <w:r w:rsidR="00B9658D" w:rsidRPr="00842B54">
        <w:rPr>
          <w:rFonts w:ascii="Arial Narrow" w:hAnsi="Arial Narrow" w:cs="Times New Roman"/>
        </w:rPr>
        <w:t xml:space="preserve"> jest ograniczona do wysokości wynagrodzenia należne</w:t>
      </w:r>
      <w:r w:rsidRPr="00842B54">
        <w:rPr>
          <w:rFonts w:ascii="Arial Narrow" w:hAnsi="Arial Narrow" w:cs="Times New Roman"/>
        </w:rPr>
        <w:t>go wykonawcy za usługi</w:t>
      </w:r>
      <w:r w:rsidR="00B9658D" w:rsidRPr="00842B54">
        <w:rPr>
          <w:rFonts w:ascii="Arial Narrow" w:hAnsi="Arial Narrow" w:cs="Times New Roman"/>
        </w:rPr>
        <w:t>, których szczegółowy przedmiot wynika odpowiednio ze zgłoszenia albo z um</w:t>
      </w:r>
      <w:r w:rsidRPr="00842B54">
        <w:rPr>
          <w:rFonts w:ascii="Arial Narrow" w:hAnsi="Arial Narrow" w:cs="Times New Roman"/>
        </w:rPr>
        <w:t xml:space="preserve">owy, o których mowa w ust. </w:t>
      </w:r>
      <w:r w:rsidR="00A01876">
        <w:rPr>
          <w:rFonts w:ascii="Arial Narrow" w:hAnsi="Arial Narrow" w:cs="Times New Roman"/>
        </w:rPr>
        <w:t>3</w:t>
      </w:r>
      <w:r w:rsidRPr="00842B54">
        <w:rPr>
          <w:rFonts w:ascii="Arial Narrow" w:hAnsi="Arial Narrow" w:cs="Times New Roman"/>
        </w:rPr>
        <w:t xml:space="preserve"> lub </w:t>
      </w:r>
      <w:r w:rsidR="00264C49">
        <w:rPr>
          <w:rFonts w:ascii="Arial Narrow" w:hAnsi="Arial Narrow" w:cs="Times New Roman"/>
        </w:rPr>
        <w:t xml:space="preserve">ust. </w:t>
      </w:r>
      <w:r w:rsidR="00BE6482">
        <w:rPr>
          <w:rFonts w:ascii="Arial Narrow" w:hAnsi="Arial Narrow" w:cs="Times New Roman"/>
        </w:rPr>
        <w:t>4</w:t>
      </w:r>
      <w:r w:rsidR="00B9658D" w:rsidRPr="00842B54">
        <w:rPr>
          <w:rFonts w:ascii="Arial Narrow" w:hAnsi="Arial Narrow" w:cs="Times New Roman"/>
        </w:rPr>
        <w:t>.</w:t>
      </w:r>
    </w:p>
    <w:p w:rsidR="00B9658D" w:rsidRPr="00842B54" w:rsidRDefault="00B9658D" w:rsidP="00214070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Times New Roman"/>
        </w:rPr>
      </w:pPr>
      <w:r w:rsidRPr="00842B54">
        <w:rPr>
          <w:rFonts w:ascii="Arial Narrow" w:hAnsi="Arial Narrow" w:cs="Times New Roman"/>
        </w:rPr>
        <w:t>Zgłoszenie ora</w:t>
      </w:r>
      <w:r w:rsidR="00A40C7D" w:rsidRPr="00842B54">
        <w:rPr>
          <w:rFonts w:ascii="Arial Narrow" w:hAnsi="Arial Narrow" w:cs="Times New Roman"/>
        </w:rPr>
        <w:t xml:space="preserve">z sprzeciw, o których mowa </w:t>
      </w:r>
      <w:r w:rsidR="00214070">
        <w:rPr>
          <w:rFonts w:ascii="Arial Narrow" w:hAnsi="Arial Narrow" w:cs="Times New Roman"/>
        </w:rPr>
        <w:t>powyżej</w:t>
      </w:r>
      <w:r w:rsidRPr="00842B54">
        <w:rPr>
          <w:rFonts w:ascii="Arial Narrow" w:hAnsi="Arial Narrow" w:cs="Times New Roman"/>
        </w:rPr>
        <w:t>, wymagają zachowania formy pisemnej pod rygorem nieważności.</w:t>
      </w:r>
    </w:p>
    <w:p w:rsidR="00B9658D" w:rsidRPr="00A35138" w:rsidRDefault="0083673C" w:rsidP="00214070">
      <w:pPr>
        <w:numPr>
          <w:ilvl w:val="0"/>
          <w:numId w:val="3"/>
        </w:numPr>
        <w:shd w:val="clear" w:color="auto" w:fill="FFFFFF"/>
        <w:jc w:val="both"/>
        <w:rPr>
          <w:rFonts w:ascii="Arial Narrow" w:hAnsi="Arial Narrow" w:cs="Times New Roman"/>
        </w:rPr>
      </w:pPr>
      <w:r w:rsidRPr="00A35138">
        <w:rPr>
          <w:rFonts w:ascii="Arial Narrow" w:hAnsi="Arial Narrow" w:cs="Times New Roman"/>
        </w:rPr>
        <w:t xml:space="preserve">Postanowienia ust. </w:t>
      </w:r>
      <w:r w:rsidR="00214070">
        <w:rPr>
          <w:rFonts w:ascii="Arial Narrow" w:hAnsi="Arial Narrow" w:cs="Times New Roman"/>
        </w:rPr>
        <w:t>3</w:t>
      </w:r>
      <w:r w:rsidRPr="00A35138">
        <w:rPr>
          <w:rFonts w:ascii="Arial Narrow" w:hAnsi="Arial Narrow" w:cs="Times New Roman"/>
        </w:rPr>
        <w:t xml:space="preserve">-7 </w:t>
      </w:r>
      <w:r w:rsidR="00B9658D" w:rsidRPr="00A35138">
        <w:rPr>
          <w:rFonts w:ascii="Arial Narrow" w:hAnsi="Arial Narrow" w:cs="Times New Roman"/>
        </w:rPr>
        <w:t>stosuje się odpowiednio do solidarn</w:t>
      </w:r>
      <w:r w:rsidRPr="00A35138">
        <w:rPr>
          <w:rFonts w:ascii="Arial Narrow" w:hAnsi="Arial Narrow" w:cs="Times New Roman"/>
        </w:rPr>
        <w:t>ej odpowiedzialności Zamawiającego</w:t>
      </w:r>
      <w:r w:rsidR="00B9658D" w:rsidRPr="00A35138">
        <w:rPr>
          <w:rFonts w:ascii="Arial Narrow" w:hAnsi="Arial Narrow" w:cs="Times New Roman"/>
        </w:rPr>
        <w:t>, wykonawcy</w:t>
      </w:r>
      <w:r w:rsidR="008649B9">
        <w:rPr>
          <w:rFonts w:ascii="Arial Narrow" w:hAnsi="Arial Narrow" w:cs="Times New Roman"/>
        </w:rPr>
        <w:br/>
      </w:r>
      <w:r w:rsidR="00B9658D" w:rsidRPr="00A35138">
        <w:rPr>
          <w:rFonts w:ascii="Arial Narrow" w:hAnsi="Arial Narrow" w:cs="Times New Roman"/>
        </w:rPr>
        <w:t>i podwykonawcy, który zawarł umowę z dalszym podwykonawcą, za</w:t>
      </w:r>
      <w:r w:rsidR="008649B9">
        <w:rPr>
          <w:rFonts w:ascii="Arial Narrow" w:hAnsi="Arial Narrow" w:cs="Times New Roman"/>
        </w:rPr>
        <w:t xml:space="preserve"> zapłatę wynagrodzenia dalszemu </w:t>
      </w:r>
      <w:r w:rsidR="00B9658D" w:rsidRPr="00A35138">
        <w:rPr>
          <w:rFonts w:ascii="Arial Narrow" w:hAnsi="Arial Narrow" w:cs="Times New Roman"/>
        </w:rPr>
        <w:t>podwykonawcy.</w:t>
      </w:r>
    </w:p>
    <w:p w:rsidR="00B9658D" w:rsidRPr="00A35138" w:rsidRDefault="00B9658D" w:rsidP="007940AA">
      <w:pPr>
        <w:numPr>
          <w:ilvl w:val="0"/>
          <w:numId w:val="3"/>
        </w:numPr>
        <w:shd w:val="clear" w:color="auto" w:fill="FFFFFF"/>
        <w:rPr>
          <w:rFonts w:ascii="Arial Narrow" w:hAnsi="Arial Narrow" w:cs="Times New Roman"/>
        </w:rPr>
      </w:pPr>
      <w:r w:rsidRPr="00A35138">
        <w:rPr>
          <w:rFonts w:ascii="Arial Narrow" w:hAnsi="Arial Narrow" w:cs="Times New Roman"/>
        </w:rPr>
        <w:t xml:space="preserve">Postanowienia </w:t>
      </w:r>
      <w:r w:rsidR="0083673C" w:rsidRPr="00A35138">
        <w:rPr>
          <w:rFonts w:ascii="Arial Narrow" w:hAnsi="Arial Narrow" w:cs="Times New Roman"/>
        </w:rPr>
        <w:t>umowne sprzeczne z treścią</w:t>
      </w:r>
      <w:r w:rsidRPr="00A35138">
        <w:rPr>
          <w:rFonts w:ascii="Arial Narrow" w:hAnsi="Arial Narrow" w:cs="Times New Roman"/>
        </w:rPr>
        <w:t xml:space="preserve"> </w:t>
      </w:r>
      <w:r w:rsidR="0083673C" w:rsidRPr="00A35138">
        <w:rPr>
          <w:rFonts w:ascii="Arial Narrow" w:hAnsi="Arial Narrow" w:cs="Times New Roman"/>
        </w:rPr>
        <w:t xml:space="preserve">ust. </w:t>
      </w:r>
      <w:r w:rsidR="007940AA">
        <w:rPr>
          <w:rFonts w:ascii="Arial Narrow" w:hAnsi="Arial Narrow" w:cs="Times New Roman"/>
        </w:rPr>
        <w:t>3</w:t>
      </w:r>
      <w:r w:rsidR="0083673C" w:rsidRPr="00A35138">
        <w:rPr>
          <w:rFonts w:ascii="Arial Narrow" w:hAnsi="Arial Narrow" w:cs="Times New Roman"/>
        </w:rPr>
        <w:t xml:space="preserve"> do </w:t>
      </w:r>
      <w:r w:rsidR="007940AA">
        <w:rPr>
          <w:rFonts w:ascii="Arial Narrow" w:hAnsi="Arial Narrow" w:cs="Times New Roman"/>
        </w:rPr>
        <w:t>7</w:t>
      </w:r>
      <w:r w:rsidR="0083673C" w:rsidRPr="00A35138">
        <w:rPr>
          <w:rFonts w:ascii="Arial Narrow" w:hAnsi="Arial Narrow" w:cs="Times New Roman"/>
        </w:rPr>
        <w:t xml:space="preserve"> </w:t>
      </w:r>
      <w:r w:rsidRPr="00A35138">
        <w:rPr>
          <w:rFonts w:ascii="Arial Narrow" w:hAnsi="Arial Narrow" w:cs="Times New Roman"/>
        </w:rPr>
        <w:t>są nieważne.</w:t>
      </w:r>
    </w:p>
    <w:p w:rsidR="00677877" w:rsidRPr="00A537D4" w:rsidRDefault="00677877" w:rsidP="006E30A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lastRenderedPageBreak/>
        <w:t xml:space="preserve">Zlecenie wykonania części usług Podwykonawcom, objętych przedmiotowym zamówienia, nie zmienia treści zobowiązań Wykonawcy wobec Zamawiającego za </w:t>
      </w:r>
      <w:r w:rsidR="000D17A5">
        <w:rPr>
          <w:rFonts w:ascii="Arial Narrow" w:hAnsi="Arial Narrow"/>
        </w:rPr>
        <w:t xml:space="preserve">należyte </w:t>
      </w:r>
      <w:r w:rsidRPr="00A537D4">
        <w:rPr>
          <w:rFonts w:ascii="Arial Narrow" w:hAnsi="Arial Narrow"/>
        </w:rPr>
        <w:t xml:space="preserve">wykonanie całości zamówienia. </w:t>
      </w:r>
    </w:p>
    <w:p w:rsidR="00E47354" w:rsidRPr="00A537D4" w:rsidRDefault="00E47354" w:rsidP="00D31619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Wykonawca odpowiada za działania, zaniedbania i uchybienia </w:t>
      </w:r>
      <w:r w:rsidR="00D31619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 xml:space="preserve">odwykonawców, tak jak za działania własne. </w:t>
      </w:r>
    </w:p>
    <w:p w:rsidR="00E47354" w:rsidRPr="00A537D4" w:rsidRDefault="00E47354" w:rsidP="005115C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Wykonawca zobowiązany jest w terminie </w:t>
      </w:r>
      <w:r w:rsidR="001C7697">
        <w:rPr>
          <w:rFonts w:ascii="Arial Narrow" w:hAnsi="Arial Narrow"/>
        </w:rPr>
        <w:t>7</w:t>
      </w:r>
      <w:r w:rsidRPr="00A537D4">
        <w:rPr>
          <w:rFonts w:ascii="Arial Narrow" w:hAnsi="Arial Narrow"/>
        </w:rPr>
        <w:t xml:space="preserve"> dni od zawarcia niniejszej </w:t>
      </w:r>
      <w:r w:rsidR="005B1A11">
        <w:rPr>
          <w:rFonts w:ascii="Arial Narrow" w:hAnsi="Arial Narrow"/>
        </w:rPr>
        <w:t>U</w:t>
      </w:r>
      <w:r w:rsidRPr="00A537D4">
        <w:rPr>
          <w:rFonts w:ascii="Arial Narrow" w:hAnsi="Arial Narrow"/>
        </w:rPr>
        <w:t>mowy, złożyć Zamawiającemu kserokopie poświadczonych za zgodność z oryginałem zawartych umów</w:t>
      </w:r>
      <w:r w:rsidR="005B1A11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z </w:t>
      </w:r>
      <w:r w:rsidR="005115C1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 xml:space="preserve">odwykonawcami, w zakresie zgodnym z deklaracją złożoną w ofercie, dotyczącą zlecenia części zamówienia </w:t>
      </w:r>
      <w:r w:rsidR="005115C1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>odwykonawcom</w:t>
      </w:r>
      <w:r w:rsidR="005115C1">
        <w:rPr>
          <w:rFonts w:ascii="Arial Narrow" w:hAnsi="Arial Narrow"/>
        </w:rPr>
        <w:t>, wskazując zakres podwykonawstwa oraz wartość zleconych usług</w:t>
      </w:r>
      <w:r w:rsidRPr="00A537D4">
        <w:rPr>
          <w:rFonts w:ascii="Arial Narrow" w:hAnsi="Arial Narrow"/>
        </w:rPr>
        <w:t>.</w:t>
      </w:r>
    </w:p>
    <w:p w:rsidR="00E47354" w:rsidRPr="00A537D4" w:rsidRDefault="00E47354" w:rsidP="005115C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 treści umowy o podwyko</w:t>
      </w:r>
      <w:r w:rsidR="002B47F6" w:rsidRPr="00A537D4">
        <w:rPr>
          <w:rFonts w:ascii="Arial Narrow" w:hAnsi="Arial Narrow"/>
        </w:rPr>
        <w:t>nawstwo</w:t>
      </w:r>
      <w:r w:rsidR="005B1A11">
        <w:rPr>
          <w:rFonts w:ascii="Arial Narrow" w:hAnsi="Arial Narrow"/>
        </w:rPr>
        <w:t>,</w:t>
      </w:r>
      <w:r w:rsidR="002B47F6" w:rsidRPr="00A537D4">
        <w:rPr>
          <w:rFonts w:ascii="Arial Narrow" w:hAnsi="Arial Narrow"/>
        </w:rPr>
        <w:t xml:space="preserve"> muszą</w:t>
      </w:r>
      <w:r w:rsidRPr="00A537D4">
        <w:rPr>
          <w:rFonts w:ascii="Arial Narrow" w:hAnsi="Arial Narrow"/>
        </w:rPr>
        <w:t xml:space="preserve"> wynikać zasady zapłaty wynagrodzenia</w:t>
      </w:r>
      <w:r w:rsidR="005115C1">
        <w:rPr>
          <w:rFonts w:ascii="Arial Narrow" w:hAnsi="Arial Narrow"/>
        </w:rPr>
        <w:t xml:space="preserve"> należnego podwykonawcy.</w:t>
      </w:r>
    </w:p>
    <w:p w:rsidR="00E47354" w:rsidRPr="00A537D4" w:rsidRDefault="00E47354" w:rsidP="005115C1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 przypadku niedopełnienia obowiązku, o którym mowa w ust.</w:t>
      </w:r>
      <w:r w:rsidR="00BE5A81">
        <w:rPr>
          <w:rFonts w:ascii="Arial Narrow" w:hAnsi="Arial Narrow"/>
        </w:rPr>
        <w:t xml:space="preserve"> 11</w:t>
      </w:r>
      <w:r w:rsidRPr="00A537D4">
        <w:rPr>
          <w:rFonts w:ascii="Arial Narrow" w:hAnsi="Arial Narrow"/>
        </w:rPr>
        <w:t xml:space="preserve"> niniejszego paragrafu uznaje się,</w:t>
      </w:r>
      <w:r w:rsidR="0083673C">
        <w:rPr>
          <w:rFonts w:ascii="Arial Narrow" w:hAnsi="Arial Narrow"/>
        </w:rPr>
        <w:t xml:space="preserve"> pod rygorem pominięcia, </w:t>
      </w:r>
      <w:r w:rsidRPr="00A537D4">
        <w:rPr>
          <w:rFonts w:ascii="Arial Narrow" w:hAnsi="Arial Narrow"/>
        </w:rPr>
        <w:t xml:space="preserve">że Wykonawca nie zlecił </w:t>
      </w:r>
      <w:r w:rsidR="005115C1">
        <w:rPr>
          <w:rFonts w:ascii="Arial Narrow" w:hAnsi="Arial Narrow"/>
        </w:rPr>
        <w:t xml:space="preserve">żadnej </w:t>
      </w:r>
      <w:r w:rsidRPr="00A537D4">
        <w:rPr>
          <w:rFonts w:ascii="Arial Narrow" w:hAnsi="Arial Narrow"/>
        </w:rPr>
        <w:t xml:space="preserve">części zamówienia </w:t>
      </w:r>
      <w:r w:rsidR="005115C1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 xml:space="preserve">odwykonawcom i zamówienie będzie realizował siłami własnymi. </w:t>
      </w:r>
    </w:p>
    <w:p w:rsidR="00E47354" w:rsidRPr="00A537D4" w:rsidRDefault="00E47354" w:rsidP="007F74F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 przypadku, jeśli Wykonawca dokona zmiany lub rezygnacji z </w:t>
      </w:r>
      <w:r w:rsidR="007F74F7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>odwykonawcy,</w:t>
      </w:r>
      <w:r w:rsidR="005B1A11">
        <w:rPr>
          <w:rFonts w:ascii="Arial Narrow" w:hAnsi="Arial Narrow"/>
        </w:rPr>
        <w:t xml:space="preserve"> a składając ofertę posługiwał </w:t>
      </w:r>
      <w:r w:rsidRPr="00A537D4">
        <w:rPr>
          <w:rFonts w:ascii="Arial Narrow" w:hAnsi="Arial Narrow"/>
        </w:rPr>
        <w:t xml:space="preserve">się zasobami </w:t>
      </w:r>
      <w:r w:rsidR="007F74F7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>odwykonawcy na zasadach określonych</w:t>
      </w:r>
      <w:r w:rsidR="005B1A11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w art. 26 ust. 2b ustawy </w:t>
      </w:r>
      <w:r w:rsidR="005B1A11">
        <w:rPr>
          <w:rFonts w:ascii="Arial Narrow" w:hAnsi="Arial Narrow"/>
        </w:rPr>
        <w:t>Prawo zamówień publicznych (zwaną dalej „ustawa Pzp”)</w:t>
      </w:r>
      <w:r w:rsidRPr="00A537D4">
        <w:rPr>
          <w:rFonts w:ascii="Arial Narrow" w:hAnsi="Arial Narrow"/>
        </w:rPr>
        <w:t>, w celu wykazania spełniania warunków udziału</w:t>
      </w:r>
      <w:r w:rsidR="005B1A11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>w postępowaniu</w:t>
      </w:r>
      <w:r w:rsidR="005B1A11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>– Wykonawca zobowiązany będzie na wezwanie Zamawia</w:t>
      </w:r>
      <w:r w:rsidR="00A76025">
        <w:rPr>
          <w:rFonts w:ascii="Arial Narrow" w:hAnsi="Arial Narrow"/>
        </w:rPr>
        <w:t>jącego, wykazać, ż</w:t>
      </w:r>
      <w:r w:rsidRPr="00A537D4">
        <w:rPr>
          <w:rFonts w:ascii="Arial Narrow" w:hAnsi="Arial Narrow"/>
        </w:rPr>
        <w:t xml:space="preserve">e proponowany inny </w:t>
      </w:r>
      <w:r w:rsidR="007F74F7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>odwykonawca</w:t>
      </w:r>
      <w:r w:rsidR="005B1A11">
        <w:rPr>
          <w:rFonts w:ascii="Arial Narrow" w:hAnsi="Arial Narrow"/>
        </w:rPr>
        <w:br/>
      </w:r>
      <w:r w:rsidRPr="00A537D4">
        <w:rPr>
          <w:rFonts w:ascii="Arial Narrow" w:hAnsi="Arial Narrow"/>
        </w:rPr>
        <w:t>lub Wykonawca samodzielnie, spełnia warunki w stopniu nie mniejszy</w:t>
      </w:r>
      <w:r w:rsidR="00BE5A81">
        <w:rPr>
          <w:rFonts w:ascii="Arial Narrow" w:hAnsi="Arial Narrow"/>
        </w:rPr>
        <w:t>m niż wymagane</w:t>
      </w:r>
      <w:r w:rsidRPr="00A537D4">
        <w:rPr>
          <w:rFonts w:ascii="Arial Narrow" w:hAnsi="Arial Narrow"/>
        </w:rPr>
        <w:t xml:space="preserve"> w trakcie postępowania o udzielenie zamówienia publicznego. </w:t>
      </w:r>
    </w:p>
    <w:p w:rsidR="00E47354" w:rsidRPr="00A537D4" w:rsidRDefault="00E47354" w:rsidP="007F74F7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Zamawiający żąda od Wykonawcy złożenia wraz z </w:t>
      </w:r>
      <w:r w:rsidR="007F74F7">
        <w:rPr>
          <w:rFonts w:ascii="Arial Narrow" w:hAnsi="Arial Narrow"/>
        </w:rPr>
        <w:t xml:space="preserve">każdą miesięczną </w:t>
      </w:r>
      <w:r w:rsidRPr="00A537D4">
        <w:rPr>
          <w:rFonts w:ascii="Arial Narrow" w:hAnsi="Arial Narrow"/>
        </w:rPr>
        <w:t xml:space="preserve">fakturą oświadczenia o podziale należności pomiędzy Wykonawcę i </w:t>
      </w:r>
      <w:r w:rsidR="007F74F7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 xml:space="preserve">odwykonawców. </w:t>
      </w:r>
      <w:r w:rsidR="002B47F6" w:rsidRPr="00A537D4">
        <w:rPr>
          <w:rFonts w:ascii="Arial Narrow" w:hAnsi="Arial Narrow"/>
        </w:rPr>
        <w:t xml:space="preserve">Zamawiający zastrzega </w:t>
      </w:r>
      <w:r w:rsidR="009453E9" w:rsidRPr="00A537D4">
        <w:rPr>
          <w:rFonts w:ascii="Arial Narrow" w:hAnsi="Arial Narrow"/>
        </w:rPr>
        <w:t>w takim przypadku wobec Wykonawcy, prawo</w:t>
      </w:r>
      <w:r w:rsidR="005B1A11">
        <w:rPr>
          <w:rFonts w:ascii="Arial Narrow" w:hAnsi="Arial Narrow"/>
        </w:rPr>
        <w:br/>
      </w:r>
      <w:r w:rsidR="009453E9" w:rsidRPr="00A537D4">
        <w:rPr>
          <w:rFonts w:ascii="Arial Narrow" w:hAnsi="Arial Narrow"/>
        </w:rPr>
        <w:t>do żądania dowodów potwierdzających zapłatę wymagalnego wynagrodzenia w stosunku do Podwykonawców, poprzez:</w:t>
      </w:r>
    </w:p>
    <w:p w:rsidR="009453E9" w:rsidRPr="00A537D4" w:rsidRDefault="007F74F7" w:rsidP="006E30A1">
      <w:pPr>
        <w:numPr>
          <w:ilvl w:val="0"/>
          <w:numId w:val="14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złożenie </w:t>
      </w:r>
      <w:r w:rsidR="002B47F6" w:rsidRPr="00A537D4">
        <w:rPr>
          <w:rFonts w:ascii="Arial Narrow" w:hAnsi="Arial Narrow"/>
        </w:rPr>
        <w:t>o</w:t>
      </w:r>
      <w:r w:rsidR="009453E9" w:rsidRPr="00A537D4">
        <w:rPr>
          <w:rFonts w:ascii="Arial Narrow" w:hAnsi="Arial Narrow"/>
        </w:rPr>
        <w:t>świadcze</w:t>
      </w:r>
      <w:r>
        <w:rPr>
          <w:rFonts w:ascii="Arial Narrow" w:hAnsi="Arial Narrow"/>
        </w:rPr>
        <w:t>nia</w:t>
      </w:r>
      <w:r w:rsidR="002B47F6" w:rsidRPr="00A537D4">
        <w:rPr>
          <w:rFonts w:ascii="Arial Narrow" w:hAnsi="Arial Narrow"/>
        </w:rPr>
        <w:t xml:space="preserve"> Wykonawcy, że uiścił należną</w:t>
      </w:r>
      <w:r>
        <w:rPr>
          <w:rFonts w:ascii="Arial Narrow" w:hAnsi="Arial Narrow"/>
        </w:rPr>
        <w:t xml:space="preserve"> płatność wobec podwykonawcy/podwykonawców oraz</w:t>
      </w:r>
    </w:p>
    <w:p w:rsidR="009453E9" w:rsidRPr="00A537D4" w:rsidRDefault="007F74F7" w:rsidP="007F74F7">
      <w:pPr>
        <w:numPr>
          <w:ilvl w:val="0"/>
          <w:numId w:val="14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złożenie </w:t>
      </w:r>
      <w:r w:rsidR="002B47F6" w:rsidRPr="00A537D4">
        <w:rPr>
          <w:rFonts w:ascii="Arial Narrow" w:hAnsi="Arial Narrow"/>
        </w:rPr>
        <w:t>o</w:t>
      </w:r>
      <w:r w:rsidR="009453E9" w:rsidRPr="00A537D4">
        <w:rPr>
          <w:rFonts w:ascii="Arial Narrow" w:hAnsi="Arial Narrow"/>
        </w:rPr>
        <w:t>świadczeni</w:t>
      </w:r>
      <w:r>
        <w:rPr>
          <w:rFonts w:ascii="Arial Narrow" w:hAnsi="Arial Narrow"/>
        </w:rPr>
        <w:t>a od p</w:t>
      </w:r>
      <w:r w:rsidR="009453E9" w:rsidRPr="00A537D4">
        <w:rPr>
          <w:rFonts w:ascii="Arial Narrow" w:hAnsi="Arial Narrow"/>
        </w:rPr>
        <w:t xml:space="preserve">odwykonawcy, że otrzymał od Wykonawcy należne </w:t>
      </w:r>
      <w:r>
        <w:rPr>
          <w:rFonts w:ascii="Arial Narrow" w:hAnsi="Arial Narrow"/>
        </w:rPr>
        <w:t xml:space="preserve">mu </w:t>
      </w:r>
      <w:r w:rsidR="009453E9" w:rsidRPr="00A537D4">
        <w:rPr>
          <w:rFonts w:ascii="Arial Narrow" w:hAnsi="Arial Narrow"/>
        </w:rPr>
        <w:t xml:space="preserve">wynagrodzenie. </w:t>
      </w:r>
    </w:p>
    <w:p w:rsidR="005928CF" w:rsidRPr="00A537D4" w:rsidRDefault="005928CF" w:rsidP="00E223B2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Jeżeli Wykonawca nie rozliczy się </w:t>
      </w:r>
      <w:r w:rsidR="005B1A11">
        <w:rPr>
          <w:rFonts w:ascii="Arial Narrow" w:hAnsi="Arial Narrow"/>
        </w:rPr>
        <w:t xml:space="preserve">z </w:t>
      </w:r>
      <w:r w:rsidR="007F74F7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>odwykonawcą/</w:t>
      </w:r>
      <w:r w:rsidR="007F74F7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 xml:space="preserve">odwykonawcami przed upływem </w:t>
      </w:r>
      <w:r w:rsidR="005B1A11">
        <w:rPr>
          <w:rFonts w:ascii="Arial Narrow" w:hAnsi="Arial Narrow"/>
        </w:rPr>
        <w:t>terminu płatności, określonego na fakturze dotyczącej przedmiotowego zamówienia publicznego, wówczas zobowiązany</w:t>
      </w:r>
      <w:r w:rsidR="005B1A11">
        <w:rPr>
          <w:rFonts w:ascii="Arial Narrow" w:hAnsi="Arial Narrow"/>
        </w:rPr>
        <w:br/>
        <w:t xml:space="preserve">jest do złożenia Zamawiającemu, dokumentu potwierdzającego cesję wierzytelności na rzecz </w:t>
      </w:r>
      <w:r w:rsidR="00E223B2">
        <w:rPr>
          <w:rFonts w:ascii="Arial Narrow" w:hAnsi="Arial Narrow"/>
        </w:rPr>
        <w:t>p</w:t>
      </w:r>
      <w:r w:rsidR="005B1A11">
        <w:rPr>
          <w:rFonts w:ascii="Arial Narrow" w:hAnsi="Arial Narrow"/>
        </w:rPr>
        <w:t xml:space="preserve">odwykonawców, obejmującego należne im wynagrodzenie. </w:t>
      </w:r>
    </w:p>
    <w:p w:rsidR="002F26AD" w:rsidRPr="00A537D4" w:rsidRDefault="002F26AD" w:rsidP="00E223B2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 s</w:t>
      </w:r>
      <w:r w:rsidR="0083673C">
        <w:rPr>
          <w:rFonts w:ascii="Arial Narrow" w:hAnsi="Arial Narrow"/>
        </w:rPr>
        <w:t>ytuacji, o której mowa w ust. 1</w:t>
      </w:r>
      <w:r w:rsidR="00C85D8E">
        <w:rPr>
          <w:rFonts w:ascii="Arial Narrow" w:hAnsi="Arial Narrow"/>
        </w:rPr>
        <w:t>6</w:t>
      </w:r>
      <w:r w:rsidRPr="00A537D4">
        <w:rPr>
          <w:rFonts w:ascii="Arial Narrow" w:hAnsi="Arial Narrow"/>
        </w:rPr>
        <w:t xml:space="preserve"> niniejszego paragrafu, część wynagrodzenia przysługującego </w:t>
      </w:r>
      <w:r w:rsidR="00E223B2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 xml:space="preserve">odwykonawcy zgodnie </w:t>
      </w:r>
      <w:r w:rsidR="005B1A11">
        <w:rPr>
          <w:rFonts w:ascii="Arial Narrow" w:hAnsi="Arial Narrow"/>
        </w:rPr>
        <w:t>z dokonaną</w:t>
      </w:r>
      <w:r w:rsidRPr="00A537D4">
        <w:rPr>
          <w:rFonts w:ascii="Arial Narrow" w:hAnsi="Arial Narrow"/>
        </w:rPr>
        <w:t xml:space="preserve"> cesją, zostanie uiszczona bezpośrednio przez Zamawiającego</w:t>
      </w:r>
      <w:r w:rsidR="00E223B2">
        <w:rPr>
          <w:rFonts w:ascii="Arial Narrow" w:hAnsi="Arial Narrow"/>
        </w:rPr>
        <w:t xml:space="preserve">, </w:t>
      </w:r>
      <w:r w:rsidRPr="00A537D4">
        <w:rPr>
          <w:rFonts w:ascii="Arial Narrow" w:hAnsi="Arial Narrow"/>
        </w:rPr>
        <w:t>a pozostała wartość wynagrodzenia umownego</w:t>
      </w:r>
      <w:r w:rsidR="00957B79">
        <w:rPr>
          <w:rFonts w:ascii="Arial Narrow" w:hAnsi="Arial Narrow"/>
        </w:rPr>
        <w:t xml:space="preserve"> przekazana zostanie </w:t>
      </w:r>
      <w:r w:rsidRPr="00A537D4">
        <w:rPr>
          <w:rFonts w:ascii="Arial Narrow" w:hAnsi="Arial Narrow"/>
        </w:rPr>
        <w:t>na rzecz Wykonawcy, na konto wskazane na fakturze.</w:t>
      </w:r>
    </w:p>
    <w:p w:rsidR="002F26AD" w:rsidRPr="00A537D4" w:rsidRDefault="002F26AD" w:rsidP="00E223B2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Wykonawca ani </w:t>
      </w:r>
      <w:r w:rsidR="00E223B2">
        <w:rPr>
          <w:rFonts w:ascii="Arial Narrow" w:hAnsi="Arial Narrow"/>
        </w:rPr>
        <w:t>p</w:t>
      </w:r>
      <w:r w:rsidRPr="00A537D4">
        <w:rPr>
          <w:rFonts w:ascii="Arial Narrow" w:hAnsi="Arial Narrow"/>
        </w:rPr>
        <w:t xml:space="preserve">odwykonawcy nie mogą dokonać, bez pisemnej </w:t>
      </w:r>
      <w:r w:rsidR="0083673C">
        <w:rPr>
          <w:rFonts w:ascii="Arial Narrow" w:hAnsi="Arial Narrow"/>
        </w:rPr>
        <w:t xml:space="preserve">uprzedniej </w:t>
      </w:r>
      <w:r w:rsidRPr="00A537D4">
        <w:rPr>
          <w:rFonts w:ascii="Arial Narrow" w:hAnsi="Arial Narrow"/>
        </w:rPr>
        <w:t xml:space="preserve">zgody Zamawiającego żadnego rozporządzenia wierzytelnościami, przysługującymi im z tytułu niniejszej </w:t>
      </w:r>
      <w:r w:rsidR="00957B79">
        <w:rPr>
          <w:rFonts w:ascii="Arial Narrow" w:hAnsi="Arial Narrow"/>
        </w:rPr>
        <w:t>U</w:t>
      </w:r>
      <w:r w:rsidRPr="00A537D4">
        <w:rPr>
          <w:rFonts w:ascii="Arial Narrow" w:hAnsi="Arial Narrow"/>
        </w:rPr>
        <w:t>mowy. Wykonawca zobowiązany</w:t>
      </w:r>
      <w:r w:rsidR="00957B79">
        <w:rPr>
          <w:rFonts w:ascii="Arial Narrow" w:hAnsi="Arial Narrow"/>
        </w:rPr>
        <w:br/>
      </w:r>
      <w:r w:rsidRPr="00A537D4">
        <w:rPr>
          <w:rFonts w:ascii="Arial Narrow" w:hAnsi="Arial Narrow"/>
        </w:rPr>
        <w:t xml:space="preserve"> jest takie zastrzeżenie wprowadzić do umowy zawieranej</w:t>
      </w:r>
      <w:r w:rsidR="00957B79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z </w:t>
      </w:r>
      <w:r w:rsidR="00E223B2">
        <w:rPr>
          <w:rFonts w:ascii="Arial Narrow" w:hAnsi="Arial Narrow"/>
        </w:rPr>
        <w:t>podwykonawcą</w:t>
      </w:r>
      <w:r w:rsidRPr="00A537D4">
        <w:rPr>
          <w:rFonts w:ascii="Arial Narrow" w:hAnsi="Arial Narrow"/>
        </w:rPr>
        <w:t xml:space="preserve">. </w:t>
      </w:r>
    </w:p>
    <w:p w:rsidR="008D29B1" w:rsidRDefault="008D29B1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</w:p>
    <w:p w:rsidR="0080251A" w:rsidRPr="00DC0FE0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DC0FE0">
        <w:rPr>
          <w:rFonts w:ascii="Arial Narrow" w:hAnsi="Arial Narrow"/>
          <w:i/>
          <w:sz w:val="22"/>
          <w:szCs w:val="22"/>
        </w:rPr>
        <w:t>§ 3</w:t>
      </w:r>
    </w:p>
    <w:p w:rsidR="0080251A" w:rsidRPr="00DC0FE0" w:rsidRDefault="009D350B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DC0FE0">
        <w:rPr>
          <w:rFonts w:ascii="Arial Narrow" w:hAnsi="Arial Narrow"/>
          <w:i/>
          <w:sz w:val="22"/>
          <w:szCs w:val="22"/>
        </w:rPr>
        <w:t xml:space="preserve">Warunki wynagrodzenia </w:t>
      </w:r>
      <w:r w:rsidR="00330379" w:rsidRPr="00DC0FE0">
        <w:rPr>
          <w:rFonts w:ascii="Arial Narrow" w:hAnsi="Arial Narrow"/>
          <w:i/>
          <w:sz w:val="22"/>
          <w:szCs w:val="22"/>
        </w:rPr>
        <w:t>Umowy</w:t>
      </w:r>
    </w:p>
    <w:p w:rsidR="00403397" w:rsidRPr="00E57FBA" w:rsidRDefault="00AC1FF4" w:rsidP="00537EB0">
      <w:pPr>
        <w:numPr>
          <w:ilvl w:val="0"/>
          <w:numId w:val="6"/>
        </w:numPr>
        <w:tabs>
          <w:tab w:val="clear" w:pos="1080"/>
          <w:tab w:val="num" w:pos="709"/>
        </w:tabs>
        <w:ind w:left="709" w:hanging="425"/>
        <w:jc w:val="both"/>
        <w:rPr>
          <w:rFonts w:ascii="Arial Narrow" w:hAnsi="Arial Narrow"/>
        </w:rPr>
      </w:pPr>
      <w:r w:rsidRPr="00E57FBA">
        <w:rPr>
          <w:rFonts w:ascii="Arial Narrow" w:hAnsi="Arial Narrow"/>
        </w:rPr>
        <w:t xml:space="preserve">Strony ustalają, że za wykonanie przedmiotu </w:t>
      </w:r>
      <w:r w:rsidR="00E57FBA" w:rsidRPr="00E57FBA">
        <w:rPr>
          <w:rFonts w:ascii="Arial Narrow" w:hAnsi="Arial Narrow"/>
        </w:rPr>
        <w:t>Umowy, o którym mowa w § 1, Wykonawca otrzyma</w:t>
      </w:r>
      <w:r w:rsidR="00403397" w:rsidRPr="00E57FBA">
        <w:rPr>
          <w:rFonts w:ascii="Arial Narrow" w:hAnsi="Arial Narrow"/>
        </w:rPr>
        <w:t xml:space="preserve"> </w:t>
      </w:r>
      <w:r w:rsidR="006E7F55" w:rsidRPr="00E57FBA">
        <w:rPr>
          <w:rFonts w:ascii="Arial Narrow" w:hAnsi="Arial Narrow"/>
        </w:rPr>
        <w:t>wynagrodzenie</w:t>
      </w:r>
      <w:r w:rsidR="00403397" w:rsidRPr="00E57FBA">
        <w:rPr>
          <w:rFonts w:ascii="Arial Narrow" w:hAnsi="Arial Narrow"/>
        </w:rPr>
        <w:t xml:space="preserve"> za realizacj</w:t>
      </w:r>
      <w:r w:rsidR="007F4ECC">
        <w:rPr>
          <w:rFonts w:ascii="Arial Narrow" w:hAnsi="Arial Narrow"/>
        </w:rPr>
        <w:t>ę usługi utrzymania urządzeń sterowania ruchem kolejowym</w:t>
      </w:r>
      <w:r w:rsidR="00403397" w:rsidRPr="00E57FBA">
        <w:rPr>
          <w:rFonts w:ascii="Arial Narrow" w:hAnsi="Arial Narrow"/>
        </w:rPr>
        <w:t xml:space="preserve"> w wysokości …………………… zł </w:t>
      </w:r>
      <w:r w:rsidR="002B47F6" w:rsidRPr="00E57FBA">
        <w:rPr>
          <w:rFonts w:ascii="Arial Narrow" w:hAnsi="Arial Narrow"/>
        </w:rPr>
        <w:t>netto</w:t>
      </w:r>
      <w:r w:rsidR="006E7F55" w:rsidRPr="00E57FBA">
        <w:rPr>
          <w:rFonts w:ascii="Arial Narrow" w:hAnsi="Arial Narrow"/>
        </w:rPr>
        <w:t xml:space="preserve"> miesięcznie</w:t>
      </w:r>
      <w:r w:rsidR="008B071F" w:rsidRPr="00E57FBA">
        <w:rPr>
          <w:rFonts w:ascii="Arial Narrow" w:hAnsi="Arial Narrow"/>
        </w:rPr>
        <w:t xml:space="preserve">, </w:t>
      </w:r>
      <w:r w:rsidR="00537EB0">
        <w:rPr>
          <w:rFonts w:ascii="Arial Narrow" w:hAnsi="Arial Narrow"/>
        </w:rPr>
        <w:t>uwzględniając maksymalny koszt</w:t>
      </w:r>
      <w:r w:rsidR="008B071F" w:rsidRPr="00E57FBA">
        <w:rPr>
          <w:rFonts w:ascii="Arial Narrow" w:hAnsi="Arial Narrow"/>
        </w:rPr>
        <w:t xml:space="preserve"> zakupu materiałów</w:t>
      </w:r>
      <w:r w:rsidR="00D2774D" w:rsidRPr="00E57FBA">
        <w:rPr>
          <w:rFonts w:ascii="Arial Narrow" w:hAnsi="Arial Narrow"/>
        </w:rPr>
        <w:t xml:space="preserve"> </w:t>
      </w:r>
      <w:r w:rsidR="00537EB0">
        <w:rPr>
          <w:rFonts w:ascii="Arial Narrow" w:hAnsi="Arial Narrow"/>
        </w:rPr>
        <w:t xml:space="preserve">w wysokości </w:t>
      </w:r>
      <w:r w:rsidR="00D2774D" w:rsidRPr="00E57FBA">
        <w:rPr>
          <w:rFonts w:ascii="Arial Narrow" w:hAnsi="Arial Narrow"/>
        </w:rPr>
        <w:t>1</w:t>
      </w:r>
      <w:r w:rsidR="0080581C">
        <w:rPr>
          <w:rFonts w:ascii="Arial Narrow" w:hAnsi="Arial Narrow"/>
        </w:rPr>
        <w:t>2</w:t>
      </w:r>
      <w:r w:rsidR="00D2774D" w:rsidRPr="00E57FBA">
        <w:rPr>
          <w:rFonts w:ascii="Arial Narrow" w:hAnsi="Arial Narrow"/>
        </w:rPr>
        <w:t> 000,00 zł netto, zgodnie</w:t>
      </w:r>
      <w:r w:rsidR="00537EB0">
        <w:rPr>
          <w:rFonts w:ascii="Arial Narrow" w:hAnsi="Arial Narrow"/>
        </w:rPr>
        <w:br/>
      </w:r>
      <w:r w:rsidR="00D2774D" w:rsidRPr="00E57FBA">
        <w:rPr>
          <w:rFonts w:ascii="Arial Narrow" w:hAnsi="Arial Narrow"/>
        </w:rPr>
        <w:t xml:space="preserve">z </w:t>
      </w:r>
      <w:r w:rsidR="002D6779">
        <w:rPr>
          <w:rFonts w:ascii="Arial Narrow" w:hAnsi="Arial Narrow"/>
        </w:rPr>
        <w:t>postanowieniami</w:t>
      </w:r>
      <w:r w:rsidR="008B071F" w:rsidRPr="00E57FBA">
        <w:rPr>
          <w:rFonts w:ascii="Arial Narrow" w:hAnsi="Arial Narrow"/>
        </w:rPr>
        <w:t xml:space="preserve"> ust. 3-6 niniejszego paragrafu</w:t>
      </w:r>
      <w:r w:rsidR="00E57FBA">
        <w:rPr>
          <w:rFonts w:ascii="Arial Narrow" w:hAnsi="Arial Narrow"/>
        </w:rPr>
        <w:t>,</w:t>
      </w:r>
      <w:r w:rsidR="008B071F" w:rsidRPr="00E57FBA">
        <w:rPr>
          <w:rFonts w:ascii="Arial Narrow" w:hAnsi="Arial Narrow"/>
        </w:rPr>
        <w:t xml:space="preserve"> plus obowiązujący podatek VAT</w:t>
      </w:r>
      <w:r w:rsidR="007F4ECC">
        <w:rPr>
          <w:rFonts w:ascii="Arial Narrow" w:hAnsi="Arial Narrow"/>
        </w:rPr>
        <w:t>.</w:t>
      </w:r>
    </w:p>
    <w:p w:rsidR="004151E7" w:rsidRPr="00A537D4" w:rsidRDefault="004151E7" w:rsidP="006E30A1">
      <w:pPr>
        <w:numPr>
          <w:ilvl w:val="0"/>
          <w:numId w:val="6"/>
        </w:numPr>
        <w:tabs>
          <w:tab w:val="clear" w:pos="1080"/>
          <w:tab w:val="num" w:pos="342"/>
        </w:tabs>
        <w:ind w:left="684" w:hanging="342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</w:t>
      </w:r>
      <w:r w:rsidR="00A1097C" w:rsidRPr="00A537D4">
        <w:rPr>
          <w:rFonts w:ascii="Arial Narrow" w:hAnsi="Arial Narrow"/>
        </w:rPr>
        <w:t xml:space="preserve">ynagrodzenie </w:t>
      </w:r>
      <w:r w:rsidR="007A5C1E" w:rsidRPr="00A537D4">
        <w:rPr>
          <w:rFonts w:ascii="Arial Narrow" w:hAnsi="Arial Narrow"/>
        </w:rPr>
        <w:t xml:space="preserve">całkowite </w:t>
      </w:r>
      <w:r w:rsidR="00A1097C" w:rsidRPr="00A537D4">
        <w:rPr>
          <w:rFonts w:ascii="Arial Narrow" w:hAnsi="Arial Narrow"/>
        </w:rPr>
        <w:t>Wykonawcy za c</w:t>
      </w:r>
      <w:r w:rsidRPr="00A537D4">
        <w:rPr>
          <w:rFonts w:ascii="Arial Narrow" w:hAnsi="Arial Narrow"/>
        </w:rPr>
        <w:t>ały okres realizacji zamówienia, zgodnie</w:t>
      </w:r>
      <w:r w:rsidR="007F4ECC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z postanowieniami niniejszej Umowy oraz treści SIWZ </w:t>
      </w:r>
      <w:r w:rsidR="002B47F6" w:rsidRPr="00A537D4">
        <w:rPr>
          <w:rFonts w:ascii="Arial Narrow" w:hAnsi="Arial Narrow"/>
        </w:rPr>
        <w:t xml:space="preserve">nie przekroczy  …………………… </w:t>
      </w:r>
      <w:r w:rsidRPr="00A537D4">
        <w:rPr>
          <w:rFonts w:ascii="Arial Narrow" w:hAnsi="Arial Narrow"/>
        </w:rPr>
        <w:t xml:space="preserve">zł brutto. </w:t>
      </w:r>
    </w:p>
    <w:p w:rsidR="006E7F55" w:rsidRPr="00A537D4" w:rsidRDefault="006E7F55" w:rsidP="006E30A1">
      <w:pPr>
        <w:numPr>
          <w:ilvl w:val="0"/>
          <w:numId w:val="6"/>
        </w:numPr>
        <w:tabs>
          <w:tab w:val="clear" w:pos="1080"/>
          <w:tab w:val="num" w:pos="342"/>
        </w:tabs>
        <w:ind w:left="684" w:hanging="342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Wykonawca zobowiązany jest w ramach wynagrodzenia miesięcznego każdorazowo rozliczyć kwotę</w:t>
      </w:r>
      <w:r w:rsidR="00E57FBA">
        <w:rPr>
          <w:rFonts w:ascii="Arial Narrow" w:hAnsi="Arial Narrow"/>
        </w:rPr>
        <w:br/>
      </w:r>
      <w:r w:rsidRPr="00A537D4">
        <w:rPr>
          <w:rFonts w:ascii="Arial Narrow" w:hAnsi="Arial Narrow"/>
        </w:rPr>
        <w:t xml:space="preserve">i zasadność zakupionych materiałów. Wartość zakupionych materiałów zostanie w wysokości </w:t>
      </w:r>
      <w:r w:rsidR="00E57FBA">
        <w:rPr>
          <w:rFonts w:ascii="Arial Narrow" w:hAnsi="Arial Narrow"/>
        </w:rPr>
        <w:t xml:space="preserve">faktycznie </w:t>
      </w:r>
      <w:r w:rsidRPr="00A537D4">
        <w:rPr>
          <w:rFonts w:ascii="Arial Narrow" w:hAnsi="Arial Narrow"/>
        </w:rPr>
        <w:t>poniesionej przez Wykonawcę wliczona do wynagrodzenia miesięcznego, o którym mowa w ust. 1 niniejszego paragrafu. Kwota zakupu materiałów, przeznaczonych do utrzymania w sprawności technicznej urządzeń sterowania ruchem k</w:t>
      </w:r>
      <w:r w:rsidR="00FF440E">
        <w:rPr>
          <w:rFonts w:ascii="Arial Narrow" w:hAnsi="Arial Narrow"/>
        </w:rPr>
        <w:t>olejowym nie może przekroczyć 12</w:t>
      </w:r>
      <w:r w:rsidRPr="00A537D4">
        <w:rPr>
          <w:rFonts w:ascii="Arial Narrow" w:hAnsi="Arial Narrow"/>
        </w:rPr>
        <w:t xml:space="preserve"> 000,00 zł netto w rozliczeniu miesięcznym. </w:t>
      </w:r>
    </w:p>
    <w:p w:rsidR="006E7F55" w:rsidRPr="00A537D4" w:rsidRDefault="006E7F55" w:rsidP="006E30A1">
      <w:pPr>
        <w:numPr>
          <w:ilvl w:val="0"/>
          <w:numId w:val="6"/>
        </w:numPr>
        <w:tabs>
          <w:tab w:val="clear" w:pos="1080"/>
          <w:tab w:val="num" w:pos="342"/>
        </w:tabs>
        <w:ind w:left="684" w:hanging="342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Specyfikacja (treść) faktury będzie sporządzona</w:t>
      </w:r>
      <w:r w:rsidR="001E4CF7">
        <w:rPr>
          <w:rFonts w:ascii="Arial Narrow" w:hAnsi="Arial Narrow"/>
        </w:rPr>
        <w:t>,</w:t>
      </w:r>
      <w:r w:rsidRPr="00A537D4">
        <w:rPr>
          <w:rFonts w:ascii="Arial Narrow" w:hAnsi="Arial Narrow"/>
        </w:rPr>
        <w:t xml:space="preserve"> zgodnie z wykazem:</w:t>
      </w:r>
    </w:p>
    <w:p w:rsidR="006E7F55" w:rsidRPr="00A537D4" w:rsidRDefault="00BC3A4F" w:rsidP="006E30A1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faktyczny </w:t>
      </w:r>
      <w:r w:rsidR="006E7F55" w:rsidRPr="00A537D4">
        <w:rPr>
          <w:rFonts w:ascii="Arial Narrow" w:hAnsi="Arial Narrow"/>
        </w:rPr>
        <w:t xml:space="preserve">zakup materiałów niezbędnych </w:t>
      </w:r>
      <w:r w:rsidR="00BD0B04" w:rsidRPr="00A537D4">
        <w:rPr>
          <w:rFonts w:ascii="Arial Narrow" w:hAnsi="Arial Narrow"/>
        </w:rPr>
        <w:t>do realizacji usługi - ……………</w:t>
      </w:r>
      <w:r w:rsidR="006E7F55" w:rsidRPr="00A537D4">
        <w:rPr>
          <w:rFonts w:ascii="Arial Narrow" w:hAnsi="Arial Narrow"/>
        </w:rPr>
        <w:t xml:space="preserve"> zł netto</w:t>
      </w:r>
    </w:p>
    <w:p w:rsidR="006E7F55" w:rsidRPr="00A537D4" w:rsidRDefault="006E7F55" w:rsidP="006E30A1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usługa utrzymania urządzeń zgodnie z umową – ………………….. zł netto</w:t>
      </w:r>
    </w:p>
    <w:p w:rsidR="006E7F55" w:rsidRPr="00A537D4" w:rsidRDefault="002F6F81" w:rsidP="001E4CF7">
      <w:pPr>
        <w:ind w:left="6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E4CF7">
        <w:rPr>
          <w:rFonts w:ascii="Arial Narrow" w:hAnsi="Arial Narrow"/>
        </w:rPr>
        <w:t>tj. łącznie ……..</w:t>
      </w:r>
      <w:r w:rsidR="006E7F55" w:rsidRPr="00A537D4">
        <w:rPr>
          <w:rFonts w:ascii="Arial Narrow" w:hAnsi="Arial Narrow"/>
        </w:rPr>
        <w:t>…………. zł netto plus obowiązujący podatek VAT</w:t>
      </w:r>
      <w:r w:rsidR="001E4CF7">
        <w:rPr>
          <w:rFonts w:ascii="Arial Narrow" w:hAnsi="Arial Narrow"/>
        </w:rPr>
        <w:t>.</w:t>
      </w:r>
    </w:p>
    <w:p w:rsidR="006E7F55" w:rsidRPr="00A537D4" w:rsidRDefault="00D557BF" w:rsidP="00537EB0">
      <w:pPr>
        <w:numPr>
          <w:ilvl w:val="0"/>
          <w:numId w:val="6"/>
        </w:numPr>
        <w:tabs>
          <w:tab w:val="clear" w:pos="1080"/>
          <w:tab w:val="num" w:pos="426"/>
        </w:tabs>
        <w:ind w:left="709" w:hanging="283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Rozliczenie za materiały, zgodnie z warunkami </w:t>
      </w:r>
      <w:r w:rsidR="007F750D" w:rsidRPr="00A537D4">
        <w:rPr>
          <w:rFonts w:ascii="Arial Narrow" w:hAnsi="Arial Narrow"/>
        </w:rPr>
        <w:t>U</w:t>
      </w:r>
      <w:r w:rsidRPr="00A537D4">
        <w:rPr>
          <w:rFonts w:ascii="Arial Narrow" w:hAnsi="Arial Narrow"/>
        </w:rPr>
        <w:t>mowy nastąpi na podstawie:</w:t>
      </w:r>
    </w:p>
    <w:p w:rsidR="00BC3A4F" w:rsidRPr="002F6F81" w:rsidRDefault="002F6F81" w:rsidP="006E30A1">
      <w:pPr>
        <w:numPr>
          <w:ilvl w:val="0"/>
          <w:numId w:val="10"/>
        </w:numPr>
        <w:ind w:left="1134" w:hanging="425"/>
        <w:jc w:val="both"/>
        <w:rPr>
          <w:rFonts w:ascii="Arial Narrow" w:hAnsi="Arial Narrow"/>
        </w:rPr>
      </w:pPr>
      <w:r w:rsidRPr="002F6F81">
        <w:rPr>
          <w:rFonts w:ascii="Arial Narrow" w:hAnsi="Arial Narrow"/>
        </w:rPr>
        <w:t>zatwierdzonych</w:t>
      </w:r>
      <w:r w:rsidR="00BC3A4F" w:rsidRPr="002F6F81">
        <w:rPr>
          <w:rFonts w:ascii="Arial Narrow" w:hAnsi="Arial Narrow"/>
        </w:rPr>
        <w:t xml:space="preserve"> przez Zamawiającego planów zakupu materiałów na każdy miesiąc kalendarzowy, sporządzonych przez Wykonawcę i złożonych Zamawiającemu do zatwierdzenia </w:t>
      </w:r>
      <w:r w:rsidRPr="002F6F81">
        <w:rPr>
          <w:rFonts w:ascii="Arial Narrow" w:hAnsi="Arial Narrow"/>
        </w:rPr>
        <w:t xml:space="preserve">najpóźniej na 3 dni </w:t>
      </w:r>
      <w:r w:rsidR="00BC3A4F" w:rsidRPr="002F6F81">
        <w:rPr>
          <w:rFonts w:ascii="Arial Narrow" w:hAnsi="Arial Narrow"/>
        </w:rPr>
        <w:t>przed ka</w:t>
      </w:r>
      <w:r w:rsidRPr="002F6F81">
        <w:rPr>
          <w:rFonts w:ascii="Arial Narrow" w:hAnsi="Arial Narrow"/>
        </w:rPr>
        <w:t xml:space="preserve">żdym miesiącem rozliczeniowym z zastrzeżeniem, że </w:t>
      </w:r>
      <w:r w:rsidR="00BC3A4F" w:rsidRPr="002F6F81">
        <w:rPr>
          <w:rFonts w:ascii="Arial Narrow" w:hAnsi="Arial Narrow"/>
        </w:rPr>
        <w:t>Zamawiający może odm</w:t>
      </w:r>
      <w:r>
        <w:rPr>
          <w:rFonts w:ascii="Arial Narrow" w:hAnsi="Arial Narrow"/>
        </w:rPr>
        <w:t>ówić zasadności zakupu materiałów, jeśli nie będą</w:t>
      </w:r>
      <w:r w:rsidRPr="002F6F81">
        <w:rPr>
          <w:rFonts w:ascii="Arial Narrow" w:hAnsi="Arial Narrow"/>
        </w:rPr>
        <w:t xml:space="preserve"> w jego ocenie</w:t>
      </w:r>
      <w:r w:rsidR="00BC3A4F" w:rsidRPr="002F6F81">
        <w:rPr>
          <w:rFonts w:ascii="Arial Narrow" w:hAnsi="Arial Narrow"/>
        </w:rPr>
        <w:t xml:space="preserve"> niezbędne dl</w:t>
      </w:r>
      <w:r w:rsidRPr="002F6F81">
        <w:rPr>
          <w:rFonts w:ascii="Arial Narrow" w:hAnsi="Arial Narrow"/>
        </w:rPr>
        <w:t>a prawidłowej realizacji usługi</w:t>
      </w:r>
      <w:r>
        <w:rPr>
          <w:rFonts w:ascii="Arial Narrow" w:hAnsi="Arial Narrow"/>
        </w:rPr>
        <w:t xml:space="preserve"> w danym miesiącu oraz może wskazać konieczność zakupu innych materiałów, niezbędnych do realizacji usługi, </w:t>
      </w:r>
    </w:p>
    <w:p w:rsidR="00D557BF" w:rsidRPr="00A537D4" w:rsidRDefault="002F6F81" w:rsidP="006E30A1">
      <w:pPr>
        <w:numPr>
          <w:ilvl w:val="0"/>
          <w:numId w:val="10"/>
        </w:num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szczegółowej </w:t>
      </w:r>
      <w:r w:rsidR="007F750D" w:rsidRPr="00A537D4">
        <w:rPr>
          <w:rFonts w:ascii="Arial Narrow" w:hAnsi="Arial Narrow"/>
        </w:rPr>
        <w:t xml:space="preserve">listy zakupionych materiałów oraz ich cen </w:t>
      </w:r>
      <w:r w:rsidR="002B47F6" w:rsidRPr="00A537D4">
        <w:rPr>
          <w:rFonts w:ascii="Arial Narrow" w:hAnsi="Arial Narrow"/>
        </w:rPr>
        <w:t>wraz</w:t>
      </w:r>
      <w:r w:rsidR="00871D03" w:rsidRPr="00A537D4">
        <w:rPr>
          <w:rFonts w:ascii="Arial Narrow" w:hAnsi="Arial Narrow"/>
        </w:rPr>
        <w:t xml:space="preserve"> </w:t>
      </w:r>
      <w:r w:rsidR="002B47F6" w:rsidRPr="00A537D4">
        <w:rPr>
          <w:rFonts w:ascii="Arial Narrow" w:hAnsi="Arial Narrow"/>
        </w:rPr>
        <w:t>z uzasadnieniem</w:t>
      </w:r>
      <w:r w:rsidR="007F750D" w:rsidRPr="00A537D4">
        <w:rPr>
          <w:rFonts w:ascii="Arial Narrow" w:hAnsi="Arial Narrow"/>
        </w:rPr>
        <w:t xml:space="preserve"> zakupu </w:t>
      </w:r>
      <w:r w:rsidR="002B47F6" w:rsidRPr="00A537D4">
        <w:rPr>
          <w:rFonts w:ascii="Arial Narrow" w:hAnsi="Arial Narrow"/>
        </w:rPr>
        <w:t xml:space="preserve">dla realizacji niniejszej </w:t>
      </w:r>
      <w:r w:rsidR="00033683">
        <w:rPr>
          <w:rFonts w:ascii="Arial Narrow" w:hAnsi="Arial Narrow"/>
        </w:rPr>
        <w:t>U</w:t>
      </w:r>
      <w:r w:rsidR="002B47F6" w:rsidRPr="00A537D4">
        <w:rPr>
          <w:rFonts w:ascii="Arial Narrow" w:hAnsi="Arial Narrow"/>
        </w:rPr>
        <w:t xml:space="preserve">mowy. Potwierdzenie zasadności zakupu zostanie dokonane </w:t>
      </w:r>
      <w:r w:rsidR="007F750D" w:rsidRPr="00A537D4">
        <w:rPr>
          <w:rFonts w:ascii="Arial Narrow" w:hAnsi="Arial Narrow"/>
        </w:rPr>
        <w:t xml:space="preserve">przez osobę nadzorującą realizację </w:t>
      </w:r>
      <w:r w:rsidR="001E4CF7">
        <w:rPr>
          <w:rFonts w:ascii="Arial Narrow" w:hAnsi="Arial Narrow"/>
        </w:rPr>
        <w:t>U</w:t>
      </w:r>
      <w:r w:rsidR="007F750D" w:rsidRPr="00A537D4">
        <w:rPr>
          <w:rFonts w:ascii="Arial Narrow" w:hAnsi="Arial Narrow"/>
        </w:rPr>
        <w:t>mowy</w:t>
      </w:r>
      <w:r w:rsidR="001E4CF7">
        <w:rPr>
          <w:rFonts w:ascii="Arial Narrow" w:hAnsi="Arial Narrow"/>
        </w:rPr>
        <w:t xml:space="preserve"> </w:t>
      </w:r>
      <w:r w:rsidR="007F750D" w:rsidRPr="00A537D4">
        <w:rPr>
          <w:rFonts w:ascii="Arial Narrow" w:hAnsi="Arial Narrow"/>
        </w:rPr>
        <w:t>ze strony Zamawiającego,</w:t>
      </w:r>
    </w:p>
    <w:p w:rsidR="007F750D" w:rsidRPr="00A537D4" w:rsidRDefault="007F750D" w:rsidP="006E30A1">
      <w:pPr>
        <w:numPr>
          <w:ilvl w:val="0"/>
          <w:numId w:val="10"/>
        </w:numPr>
        <w:ind w:left="1134" w:hanging="425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łącznej wartości zakupionych przez Wykonawcę w danym miesiącu materiałów, niezbędnych do realizacji niniejszej Umowy na podstawie formularza specyfikacyjnego do faktury, podpisanego prz</w:t>
      </w:r>
      <w:r w:rsidR="00536839">
        <w:rPr>
          <w:rFonts w:ascii="Arial Narrow" w:hAnsi="Arial Narrow"/>
        </w:rPr>
        <w:t>ez Wykonawcę, zgodnego z listą</w:t>
      </w:r>
      <w:r w:rsidRPr="00A537D4">
        <w:rPr>
          <w:rFonts w:ascii="Arial Narrow" w:hAnsi="Arial Narrow"/>
        </w:rPr>
        <w:t xml:space="preserve"> z</w:t>
      </w:r>
      <w:r w:rsidR="00536839">
        <w:rPr>
          <w:rFonts w:ascii="Arial Narrow" w:hAnsi="Arial Narrow"/>
        </w:rPr>
        <w:t>akupionych materiałów, o której</w:t>
      </w:r>
      <w:r w:rsidRPr="00A537D4">
        <w:rPr>
          <w:rFonts w:ascii="Arial Narrow" w:hAnsi="Arial Narrow"/>
        </w:rPr>
        <w:t xml:space="preserve"> mowa w ust. </w:t>
      </w:r>
      <w:r w:rsidR="00536839">
        <w:rPr>
          <w:rFonts w:ascii="Arial Narrow" w:hAnsi="Arial Narrow"/>
        </w:rPr>
        <w:t>5b</w:t>
      </w:r>
      <w:r w:rsidRPr="00A537D4">
        <w:rPr>
          <w:rFonts w:ascii="Arial Narrow" w:hAnsi="Arial Narrow"/>
        </w:rPr>
        <w:t>) w ujęciu miesięcznym.</w:t>
      </w:r>
    </w:p>
    <w:p w:rsidR="00DA5A76" w:rsidRPr="00A537D4" w:rsidRDefault="007B74FC" w:rsidP="006E30A1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</w:t>
      </w:r>
      <w:r w:rsidR="007F750D" w:rsidRPr="00A537D4">
        <w:rPr>
          <w:rFonts w:ascii="Arial Narrow" w:hAnsi="Arial Narrow"/>
        </w:rPr>
        <w:t xml:space="preserve">faktury miesięcznej </w:t>
      </w:r>
      <w:r w:rsidR="00D2774D" w:rsidRPr="00A537D4">
        <w:rPr>
          <w:rFonts w:ascii="Arial Narrow" w:hAnsi="Arial Narrow"/>
        </w:rPr>
        <w:t>będzie obliczona na podstawie faktycznego, wykazanego</w:t>
      </w:r>
      <w:r>
        <w:rPr>
          <w:rFonts w:ascii="Arial Narrow" w:hAnsi="Arial Narrow"/>
        </w:rPr>
        <w:t xml:space="preserve"> i zatwierdzonego przez przedstawiciela Zamawiającego</w:t>
      </w:r>
      <w:r w:rsidR="00D2774D" w:rsidRPr="00A537D4">
        <w:rPr>
          <w:rFonts w:ascii="Arial Narrow" w:hAnsi="Arial Narrow"/>
        </w:rPr>
        <w:t xml:space="preserve"> kosztu zakupu materiałów w danym miesiącu oraz miesięcznej wysokości wynagrodzenia </w:t>
      </w:r>
      <w:r w:rsidR="001B21F0" w:rsidRPr="00A537D4">
        <w:rPr>
          <w:rFonts w:ascii="Arial Narrow" w:hAnsi="Arial Narrow"/>
        </w:rPr>
        <w:t xml:space="preserve">za usługę i nie może przekroczyć kwoty wymienionej w treści §3 ust. 1. </w:t>
      </w:r>
    </w:p>
    <w:p w:rsidR="00D2774D" w:rsidRDefault="00D2774D" w:rsidP="009B0D67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 przypadku braku przedstawienia przez Wykonawcę dokumentów rozliczeniowych</w:t>
      </w:r>
      <w:r w:rsidR="00033683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>za zakup materiałów</w:t>
      </w:r>
      <w:r w:rsidR="009B0D67">
        <w:rPr>
          <w:rFonts w:ascii="Arial Narrow" w:hAnsi="Arial Narrow"/>
        </w:rPr>
        <w:br/>
      </w:r>
      <w:r w:rsidR="00BE7A53">
        <w:rPr>
          <w:rFonts w:ascii="Arial Narrow" w:hAnsi="Arial Narrow"/>
        </w:rPr>
        <w:t>tj. listy zakupionych materiałów, o której</w:t>
      </w:r>
      <w:r w:rsidRPr="00A537D4">
        <w:rPr>
          <w:rFonts w:ascii="Arial Narrow" w:hAnsi="Arial Narrow"/>
        </w:rPr>
        <w:t xml:space="preserve"> mowa w ust. 5</w:t>
      </w:r>
      <w:r w:rsidR="00BE7A53">
        <w:rPr>
          <w:rFonts w:ascii="Arial Narrow" w:hAnsi="Arial Narrow"/>
        </w:rPr>
        <w:t>b)</w:t>
      </w:r>
      <w:r w:rsidRPr="00A537D4">
        <w:rPr>
          <w:rFonts w:ascii="Arial Narrow" w:hAnsi="Arial Narrow"/>
        </w:rPr>
        <w:t xml:space="preserve"> Zamawiający </w:t>
      </w:r>
      <w:r w:rsidR="00B51941">
        <w:rPr>
          <w:rFonts w:ascii="Arial Narrow" w:hAnsi="Arial Narrow"/>
        </w:rPr>
        <w:t>uzna</w:t>
      </w:r>
      <w:r w:rsidRPr="00A537D4">
        <w:rPr>
          <w:rFonts w:ascii="Arial Narrow" w:hAnsi="Arial Narrow"/>
        </w:rPr>
        <w:t xml:space="preserve">, </w:t>
      </w:r>
      <w:r w:rsidR="00B51941">
        <w:rPr>
          <w:rFonts w:ascii="Arial Narrow" w:hAnsi="Arial Narrow"/>
        </w:rPr>
        <w:t>iż</w:t>
      </w:r>
      <w:r w:rsidRPr="00A537D4">
        <w:rPr>
          <w:rFonts w:ascii="Arial Narrow" w:hAnsi="Arial Narrow"/>
        </w:rPr>
        <w:t xml:space="preserve"> nie dokonano</w:t>
      </w:r>
      <w:r w:rsidR="00033683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ich zakupu </w:t>
      </w:r>
      <w:r w:rsidR="009B0D67">
        <w:rPr>
          <w:rFonts w:ascii="Arial Narrow" w:hAnsi="Arial Narrow"/>
        </w:rPr>
        <w:br/>
      </w:r>
      <w:r w:rsidRPr="00A537D4">
        <w:rPr>
          <w:rFonts w:ascii="Arial Narrow" w:hAnsi="Arial Narrow"/>
        </w:rPr>
        <w:t xml:space="preserve">a faktura zostanie wystawiona wyłącznie </w:t>
      </w:r>
      <w:r w:rsidR="004F5706" w:rsidRPr="00A537D4">
        <w:rPr>
          <w:rFonts w:ascii="Arial Narrow" w:hAnsi="Arial Narrow"/>
        </w:rPr>
        <w:t>za realizację usługi, tj.</w:t>
      </w:r>
      <w:r w:rsidR="00B51941">
        <w:rPr>
          <w:rFonts w:ascii="Arial Narrow" w:hAnsi="Arial Narrow"/>
        </w:rPr>
        <w:t xml:space="preserve"> w wysokości wynagrodzenia miesięcznego, </w:t>
      </w:r>
      <w:r w:rsidR="009B0D67">
        <w:rPr>
          <w:rFonts w:ascii="Arial Narrow" w:hAnsi="Arial Narrow"/>
        </w:rPr>
        <w:br/>
      </w:r>
      <w:r w:rsidR="004F5706" w:rsidRPr="00A537D4">
        <w:rPr>
          <w:rFonts w:ascii="Arial Narrow" w:hAnsi="Arial Narrow"/>
        </w:rPr>
        <w:t>o którym mowa</w:t>
      </w:r>
      <w:r w:rsidR="00B51941">
        <w:rPr>
          <w:rFonts w:ascii="Arial Narrow" w:hAnsi="Arial Narrow"/>
        </w:rPr>
        <w:t xml:space="preserve"> </w:t>
      </w:r>
      <w:r w:rsidR="004F5706" w:rsidRPr="00A537D4">
        <w:rPr>
          <w:rFonts w:ascii="Arial Narrow" w:hAnsi="Arial Narrow"/>
        </w:rPr>
        <w:t xml:space="preserve">w §3 ust. 1 </w:t>
      </w:r>
      <w:r w:rsidR="00BE7A53">
        <w:rPr>
          <w:rFonts w:ascii="Arial Narrow" w:hAnsi="Arial Narrow"/>
        </w:rPr>
        <w:t>niniejszej Umowy</w:t>
      </w:r>
      <w:r w:rsidR="00B51941">
        <w:rPr>
          <w:rFonts w:ascii="Arial Narrow" w:hAnsi="Arial Narrow"/>
        </w:rPr>
        <w:t xml:space="preserve"> </w:t>
      </w:r>
      <w:r w:rsidR="00BE7A53">
        <w:rPr>
          <w:rFonts w:ascii="Arial Narrow" w:hAnsi="Arial Narrow"/>
        </w:rPr>
        <w:t>pomniejszonego</w:t>
      </w:r>
      <w:r w:rsidR="005A0918">
        <w:rPr>
          <w:rFonts w:ascii="Arial Narrow" w:hAnsi="Arial Narrow"/>
        </w:rPr>
        <w:t xml:space="preserve"> o 12</w:t>
      </w:r>
      <w:r w:rsidR="004F5706" w:rsidRPr="00A537D4">
        <w:rPr>
          <w:rFonts w:ascii="Arial Narrow" w:hAnsi="Arial Narrow"/>
        </w:rPr>
        <w:t xml:space="preserve"> 000,00 zł tytułem maksymalnej kwoty zakupu materiałów. </w:t>
      </w:r>
    </w:p>
    <w:p w:rsidR="00537EB0" w:rsidRPr="00537EB0" w:rsidRDefault="00537EB0" w:rsidP="00537EB0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537EB0">
        <w:rPr>
          <w:rFonts w:ascii="Arial Narrow" w:hAnsi="Arial Narrow"/>
        </w:rPr>
        <w:t>Do faktury Wykonawca zobowiązany jest dołączyć każdorazowo potwierdzenie rozliczenia się z podwykonawcami, na zasadach przewidzianych w §2 ust. 15</w:t>
      </w:r>
      <w:r w:rsidR="00E63BFE">
        <w:rPr>
          <w:rFonts w:ascii="Arial Narrow" w:hAnsi="Arial Narrow"/>
        </w:rPr>
        <w:t xml:space="preserve"> niniejszej umowy</w:t>
      </w:r>
      <w:r w:rsidRPr="00537EB0">
        <w:rPr>
          <w:rFonts w:ascii="Arial Narrow" w:hAnsi="Arial Narrow"/>
        </w:rPr>
        <w:t>.</w:t>
      </w:r>
    </w:p>
    <w:p w:rsidR="002041BB" w:rsidRPr="00A537D4" w:rsidRDefault="00095459" w:rsidP="00095459">
      <w:pPr>
        <w:numPr>
          <w:ilvl w:val="0"/>
          <w:numId w:val="6"/>
        </w:numPr>
        <w:tabs>
          <w:tab w:val="clear" w:pos="1080"/>
          <w:tab w:val="num" w:pos="709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Koszty usuwania</w:t>
      </w:r>
      <w:r w:rsidR="002041BB" w:rsidRPr="00A537D4">
        <w:rPr>
          <w:rFonts w:ascii="Arial Narrow" w:hAnsi="Arial Narrow"/>
        </w:rPr>
        <w:t xml:space="preserve"> skutków awarii</w:t>
      </w:r>
      <w:r w:rsidR="00570DFE">
        <w:rPr>
          <w:rFonts w:ascii="Arial Narrow" w:hAnsi="Arial Narrow"/>
        </w:rPr>
        <w:t xml:space="preserve"> i usterek urządzeń </w:t>
      </w:r>
      <w:proofErr w:type="spellStart"/>
      <w:r w:rsidR="00570DFE">
        <w:rPr>
          <w:rFonts w:ascii="Arial Narrow" w:hAnsi="Arial Narrow"/>
        </w:rPr>
        <w:t>srk</w:t>
      </w:r>
      <w:proofErr w:type="spellEnd"/>
      <w:r w:rsidR="00570DFE">
        <w:rPr>
          <w:rFonts w:ascii="Arial Narrow" w:hAnsi="Arial Narrow"/>
        </w:rPr>
        <w:t>,</w:t>
      </w:r>
      <w:r w:rsidR="002041BB" w:rsidRPr="00A537D4">
        <w:rPr>
          <w:rFonts w:ascii="Arial Narrow" w:hAnsi="Arial Narrow"/>
        </w:rPr>
        <w:t xml:space="preserve"> wynikających ze zdarzeń losowych i dewastacji</w:t>
      </w:r>
      <w:r>
        <w:rPr>
          <w:rFonts w:ascii="Arial Narrow" w:hAnsi="Arial Narrow"/>
        </w:rPr>
        <w:br/>
      </w:r>
      <w:r w:rsidR="002041BB" w:rsidRPr="00A537D4">
        <w:rPr>
          <w:rFonts w:ascii="Arial Narrow" w:hAnsi="Arial Narrow"/>
        </w:rPr>
        <w:t>w przypadku</w:t>
      </w:r>
      <w:r w:rsidR="001429D2" w:rsidRPr="00A537D4">
        <w:rPr>
          <w:rFonts w:ascii="Arial Narrow" w:hAnsi="Arial Narrow"/>
        </w:rPr>
        <w:t xml:space="preserve"> </w:t>
      </w:r>
      <w:r w:rsidR="002041BB" w:rsidRPr="00A537D4">
        <w:rPr>
          <w:rFonts w:ascii="Arial Narrow" w:hAnsi="Arial Narrow"/>
        </w:rPr>
        <w:t>ich zaistnienia</w:t>
      </w:r>
      <w:r>
        <w:rPr>
          <w:rFonts w:ascii="Arial Narrow" w:hAnsi="Arial Narrow"/>
        </w:rPr>
        <w:t xml:space="preserve">, są skalkulowane przez Wykonawcę w wynagrodzeniu miesięcznym za realizację usługi i nie będą podlegały dodatkowemu rozliczeniu. Ryzyko związane z usuwaniem awarii Wykonawca winien skalkulować w cenie ofertowej. </w:t>
      </w:r>
    </w:p>
    <w:p w:rsidR="00DA5A76" w:rsidRPr="00DC0FE0" w:rsidRDefault="00DA5A76" w:rsidP="00DA5A76">
      <w:pPr>
        <w:ind w:left="684"/>
        <w:jc w:val="center"/>
        <w:rPr>
          <w:rFonts w:ascii="Arial Narrow" w:hAnsi="Arial Narrow"/>
          <w:b/>
          <w:i/>
        </w:rPr>
      </w:pPr>
      <w:r w:rsidRPr="00DC0FE0">
        <w:rPr>
          <w:rFonts w:ascii="Arial Narrow" w:hAnsi="Arial Narrow"/>
          <w:b/>
          <w:i/>
        </w:rPr>
        <w:t>§ 4</w:t>
      </w:r>
    </w:p>
    <w:p w:rsidR="009D350B" w:rsidRPr="00DC0FE0" w:rsidRDefault="009D350B" w:rsidP="00DA5A76">
      <w:pPr>
        <w:ind w:left="684"/>
        <w:jc w:val="center"/>
        <w:rPr>
          <w:rFonts w:ascii="Arial Narrow" w:hAnsi="Arial Narrow"/>
          <w:b/>
          <w:i/>
        </w:rPr>
      </w:pPr>
      <w:r w:rsidRPr="00DC0FE0">
        <w:rPr>
          <w:rFonts w:ascii="Arial Narrow" w:hAnsi="Arial Narrow"/>
          <w:b/>
          <w:i/>
        </w:rPr>
        <w:t>Dodatkowe postanowienia umowne</w:t>
      </w:r>
    </w:p>
    <w:p w:rsidR="00A44C8B" w:rsidRPr="00A537D4" w:rsidRDefault="00640C45" w:rsidP="002E79E1">
      <w:pPr>
        <w:numPr>
          <w:ilvl w:val="0"/>
          <w:numId w:val="7"/>
        </w:numPr>
        <w:ind w:left="684" w:hanging="342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Wykonawca zobowiązany jest sporządzić oraz przedstawić Zamawiającemu har</w:t>
      </w:r>
      <w:r w:rsidR="00293342" w:rsidRPr="00A537D4">
        <w:rPr>
          <w:rFonts w:ascii="Arial Narrow" w:hAnsi="Arial Narrow"/>
        </w:rPr>
        <w:t>monogramy miesięczne oraz harmonogram</w:t>
      </w:r>
      <w:r w:rsidR="00C431BE" w:rsidRPr="00A537D4">
        <w:rPr>
          <w:rFonts w:ascii="Arial Narrow" w:hAnsi="Arial Narrow"/>
        </w:rPr>
        <w:t>y roczne</w:t>
      </w:r>
      <w:r w:rsidRPr="00A537D4">
        <w:rPr>
          <w:rFonts w:ascii="Arial Narrow" w:hAnsi="Arial Narrow"/>
        </w:rPr>
        <w:t xml:space="preserve"> planowanych </w:t>
      </w:r>
      <w:r w:rsidR="002E79E1">
        <w:rPr>
          <w:rFonts w:ascii="Arial Narrow" w:hAnsi="Arial Narrow"/>
        </w:rPr>
        <w:t xml:space="preserve">usług utrzymania urządzeń </w:t>
      </w:r>
      <w:proofErr w:type="spellStart"/>
      <w:r w:rsidR="002E79E1">
        <w:rPr>
          <w:rFonts w:ascii="Arial Narrow" w:hAnsi="Arial Narrow"/>
        </w:rPr>
        <w:t>srk</w:t>
      </w:r>
      <w:proofErr w:type="spellEnd"/>
      <w:r w:rsidR="002E79E1">
        <w:rPr>
          <w:rFonts w:ascii="Arial Narrow" w:hAnsi="Arial Narrow"/>
        </w:rPr>
        <w:t>,</w:t>
      </w:r>
      <w:r w:rsidR="00D86FEF" w:rsidRPr="00A537D4">
        <w:rPr>
          <w:rFonts w:ascii="Arial Narrow" w:hAnsi="Arial Narrow"/>
        </w:rPr>
        <w:t xml:space="preserve"> </w:t>
      </w:r>
      <w:r w:rsidR="002E79E1">
        <w:rPr>
          <w:rFonts w:ascii="Arial Narrow" w:hAnsi="Arial Narrow"/>
        </w:rPr>
        <w:t xml:space="preserve">według </w:t>
      </w:r>
      <w:r w:rsidR="00D86FEF" w:rsidRPr="00A537D4">
        <w:rPr>
          <w:rFonts w:ascii="Arial Narrow" w:hAnsi="Arial Narrow"/>
        </w:rPr>
        <w:t>określonych poniżej</w:t>
      </w:r>
      <w:r w:rsidR="002E79E1">
        <w:rPr>
          <w:rFonts w:ascii="Arial Narrow" w:hAnsi="Arial Narrow"/>
        </w:rPr>
        <w:t xml:space="preserve"> zasad</w:t>
      </w:r>
      <w:r w:rsidR="00D86FEF" w:rsidRPr="00A537D4">
        <w:rPr>
          <w:rFonts w:ascii="Arial Narrow" w:hAnsi="Arial Narrow"/>
        </w:rPr>
        <w:t>:</w:t>
      </w:r>
      <w:r w:rsidRPr="00A537D4">
        <w:rPr>
          <w:rFonts w:ascii="Arial Narrow" w:hAnsi="Arial Narrow"/>
        </w:rPr>
        <w:t xml:space="preserve"> </w:t>
      </w:r>
    </w:p>
    <w:p w:rsidR="00A44C8B" w:rsidRPr="00A537D4" w:rsidRDefault="008E2FCF" w:rsidP="00553DE0">
      <w:pPr>
        <w:numPr>
          <w:ilvl w:val="0"/>
          <w:numId w:val="19"/>
        </w:numPr>
        <w:ind w:left="1134" w:hanging="425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h</w:t>
      </w:r>
      <w:r w:rsidR="00640C45" w:rsidRPr="00A537D4">
        <w:rPr>
          <w:rFonts w:ascii="Arial Narrow" w:hAnsi="Arial Narrow"/>
        </w:rPr>
        <w:t>armonogramy miesięczne będą przedkładane Zamawiającemu do zatwierdzenia</w:t>
      </w:r>
      <w:r w:rsidR="00553DE0">
        <w:rPr>
          <w:rFonts w:ascii="Arial Narrow" w:hAnsi="Arial Narrow"/>
        </w:rPr>
        <w:t xml:space="preserve"> </w:t>
      </w:r>
      <w:r w:rsidR="00640C45" w:rsidRPr="00A537D4">
        <w:rPr>
          <w:rFonts w:ascii="Arial Narrow" w:hAnsi="Arial Narrow"/>
        </w:rPr>
        <w:t>w terminie nie późniejszym niż na 7 dni przed rozpoczęciem nowego miesi</w:t>
      </w:r>
      <w:r w:rsidR="00553DE0">
        <w:rPr>
          <w:rFonts w:ascii="Arial Narrow" w:hAnsi="Arial Narrow"/>
        </w:rPr>
        <w:t xml:space="preserve">ąca kalendarzowego. Zamawiający ma 5 dni aby zgłosić uwagi </w:t>
      </w:r>
      <w:r w:rsidR="00640C45" w:rsidRPr="00A537D4">
        <w:rPr>
          <w:rFonts w:ascii="Arial Narrow" w:hAnsi="Arial Narrow"/>
        </w:rPr>
        <w:t>do harmonogramu</w:t>
      </w:r>
      <w:r w:rsidR="00B51941">
        <w:rPr>
          <w:rFonts w:ascii="Arial Narrow" w:hAnsi="Arial Narrow"/>
        </w:rPr>
        <w:t xml:space="preserve">, </w:t>
      </w:r>
      <w:r w:rsidR="00640C45" w:rsidRPr="00A537D4">
        <w:rPr>
          <w:rFonts w:ascii="Arial Narrow" w:hAnsi="Arial Narrow"/>
        </w:rPr>
        <w:t>a Wykonawca jest zobligowany</w:t>
      </w:r>
      <w:r w:rsidR="00553DE0">
        <w:rPr>
          <w:rFonts w:ascii="Arial Narrow" w:hAnsi="Arial Narrow"/>
        </w:rPr>
        <w:t xml:space="preserve"> </w:t>
      </w:r>
      <w:r w:rsidR="00640C45" w:rsidRPr="00A537D4">
        <w:rPr>
          <w:rFonts w:ascii="Arial Narrow" w:hAnsi="Arial Narrow"/>
        </w:rPr>
        <w:t xml:space="preserve">do wprowadzenia </w:t>
      </w:r>
      <w:r w:rsidR="00A44C8B" w:rsidRPr="00A537D4">
        <w:rPr>
          <w:rFonts w:ascii="Arial Narrow" w:hAnsi="Arial Narrow"/>
        </w:rPr>
        <w:t xml:space="preserve">w terminie niezwłocznym </w:t>
      </w:r>
      <w:r w:rsidR="00640C45" w:rsidRPr="00A537D4">
        <w:rPr>
          <w:rFonts w:ascii="Arial Narrow" w:hAnsi="Arial Narrow"/>
        </w:rPr>
        <w:t>zmian</w:t>
      </w:r>
      <w:r w:rsidR="00B51941">
        <w:rPr>
          <w:rFonts w:ascii="Arial Narrow" w:hAnsi="Arial Narrow"/>
        </w:rPr>
        <w:t xml:space="preserve"> </w:t>
      </w:r>
      <w:r w:rsidR="00A44C8B" w:rsidRPr="00A537D4">
        <w:rPr>
          <w:rFonts w:ascii="Arial Narrow" w:hAnsi="Arial Narrow"/>
        </w:rPr>
        <w:t>i uwag</w:t>
      </w:r>
      <w:r w:rsidR="00640C45" w:rsidRPr="00A537D4">
        <w:rPr>
          <w:rFonts w:ascii="Arial Narrow" w:hAnsi="Arial Narrow"/>
        </w:rPr>
        <w:t xml:space="preserve"> z</w:t>
      </w:r>
      <w:r w:rsidR="00B51941">
        <w:rPr>
          <w:rFonts w:ascii="Arial Narrow" w:hAnsi="Arial Narrow"/>
        </w:rPr>
        <w:t>głoszonych przez Zamawiającego,</w:t>
      </w:r>
    </w:p>
    <w:p w:rsidR="00C431BE" w:rsidRPr="00B51941" w:rsidRDefault="008E2FCF" w:rsidP="00553DE0">
      <w:pPr>
        <w:numPr>
          <w:ilvl w:val="0"/>
          <w:numId w:val="19"/>
        </w:numPr>
        <w:ind w:left="1134" w:hanging="425"/>
        <w:jc w:val="both"/>
        <w:rPr>
          <w:rFonts w:ascii="Arial Narrow" w:hAnsi="Arial Narrow"/>
        </w:rPr>
      </w:pPr>
      <w:r w:rsidRPr="00B51941">
        <w:rPr>
          <w:rFonts w:ascii="Arial Narrow" w:hAnsi="Arial Narrow"/>
        </w:rPr>
        <w:t>h</w:t>
      </w:r>
      <w:r w:rsidR="00640C45" w:rsidRPr="00B51941">
        <w:rPr>
          <w:rFonts w:ascii="Arial Narrow" w:hAnsi="Arial Narrow"/>
        </w:rPr>
        <w:t>armonogram</w:t>
      </w:r>
      <w:r w:rsidR="00C431BE" w:rsidRPr="00B51941">
        <w:rPr>
          <w:rFonts w:ascii="Arial Narrow" w:hAnsi="Arial Narrow"/>
        </w:rPr>
        <w:t>y</w:t>
      </w:r>
      <w:r w:rsidR="00640C45" w:rsidRPr="00B51941">
        <w:rPr>
          <w:rFonts w:ascii="Arial Narrow" w:hAnsi="Arial Narrow"/>
        </w:rPr>
        <w:t xml:space="preserve"> roczn</w:t>
      </w:r>
      <w:r w:rsidR="00C431BE" w:rsidRPr="00B51941">
        <w:rPr>
          <w:rFonts w:ascii="Arial Narrow" w:hAnsi="Arial Narrow"/>
        </w:rPr>
        <w:t>e</w:t>
      </w:r>
      <w:r w:rsidR="00640C45" w:rsidRPr="00B51941">
        <w:rPr>
          <w:rFonts w:ascii="Arial Narrow" w:hAnsi="Arial Narrow"/>
        </w:rPr>
        <w:t xml:space="preserve"> Wykonawca pr</w:t>
      </w:r>
      <w:r w:rsidR="00C431BE" w:rsidRPr="00B51941">
        <w:rPr>
          <w:rFonts w:ascii="Arial Narrow" w:hAnsi="Arial Narrow"/>
        </w:rPr>
        <w:t xml:space="preserve">zedłoży Zamawiającemu w </w:t>
      </w:r>
      <w:r w:rsidR="009A74C3" w:rsidRPr="00B51941">
        <w:rPr>
          <w:rFonts w:ascii="Arial Narrow" w:hAnsi="Arial Narrow"/>
        </w:rPr>
        <w:t>terminie</w:t>
      </w:r>
      <w:r w:rsidR="00B51941" w:rsidRPr="00B51941">
        <w:rPr>
          <w:rFonts w:ascii="Arial Narrow" w:hAnsi="Arial Narrow"/>
        </w:rPr>
        <w:t xml:space="preserve"> </w:t>
      </w:r>
      <w:r w:rsidR="00C431BE" w:rsidRPr="00B51941">
        <w:rPr>
          <w:rFonts w:ascii="Arial Narrow" w:hAnsi="Arial Narrow"/>
        </w:rPr>
        <w:t>co najmniej 15 dni przed upływem poprzedniego rocznego harmonogramu usług</w:t>
      </w:r>
      <w:r w:rsidR="00C46751">
        <w:rPr>
          <w:rFonts w:ascii="Arial Narrow" w:hAnsi="Arial Narrow"/>
        </w:rPr>
        <w:t xml:space="preserve"> </w:t>
      </w:r>
      <w:r w:rsidR="00C431BE" w:rsidRPr="00B51941">
        <w:rPr>
          <w:rFonts w:ascii="Arial Narrow" w:hAnsi="Arial Narrow"/>
        </w:rPr>
        <w:t xml:space="preserve">i zabiegów utrzymania </w:t>
      </w:r>
      <w:proofErr w:type="spellStart"/>
      <w:r w:rsidR="00C431BE" w:rsidRPr="00B51941">
        <w:rPr>
          <w:rFonts w:ascii="Arial Narrow" w:hAnsi="Arial Narrow"/>
        </w:rPr>
        <w:t>srk</w:t>
      </w:r>
      <w:proofErr w:type="spellEnd"/>
      <w:r w:rsidR="00C431BE" w:rsidRPr="00B51941">
        <w:rPr>
          <w:rFonts w:ascii="Arial Narrow" w:hAnsi="Arial Narrow"/>
        </w:rPr>
        <w:t xml:space="preserve">. Termin dotyczący wniesienia uwag i wprowadzenia zmian stosuje się analogicznie, jak w przypadku harmonogramów miesięcznych. </w:t>
      </w:r>
    </w:p>
    <w:p w:rsidR="00A44C8B" w:rsidRPr="00A537D4" w:rsidRDefault="00A44C8B" w:rsidP="006E30A1">
      <w:pPr>
        <w:numPr>
          <w:ilvl w:val="0"/>
          <w:numId w:val="7"/>
        </w:numPr>
        <w:ind w:left="709" w:hanging="283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Wykonawca zobowiązany jest przed wejściem na teren kolejowy linii WKD uzyskać</w:t>
      </w:r>
      <w:r w:rsidR="00C46751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od Zamawiającego stosowne upoważnienia na podstawie instrukcji technicznych WKD. Upoważnienia będą wystawione </w:t>
      </w:r>
      <w:r w:rsidR="00C46751">
        <w:rPr>
          <w:rFonts w:ascii="Arial Narrow" w:hAnsi="Arial Narrow"/>
        </w:rPr>
        <w:t>dla każdej</w:t>
      </w:r>
      <w:r w:rsidRPr="00A537D4">
        <w:rPr>
          <w:rFonts w:ascii="Arial Narrow" w:hAnsi="Arial Narrow"/>
        </w:rPr>
        <w:t xml:space="preserve"> z osób, która będzie uczestniczyć w realizacji zamówienia. </w:t>
      </w:r>
      <w:r w:rsidR="00F15FBE">
        <w:rPr>
          <w:rFonts w:ascii="Arial Narrow" w:hAnsi="Arial Narrow"/>
        </w:rPr>
        <w:t>Wykonawca zobowiązuje się</w:t>
      </w:r>
      <w:r w:rsidRPr="00A537D4">
        <w:rPr>
          <w:rFonts w:ascii="Arial Narrow" w:hAnsi="Arial Narrow"/>
        </w:rPr>
        <w:t xml:space="preserve"> przedłoży</w:t>
      </w:r>
      <w:r w:rsidR="00F15FBE">
        <w:rPr>
          <w:rFonts w:ascii="Arial Narrow" w:hAnsi="Arial Narrow"/>
        </w:rPr>
        <w:t>ć</w:t>
      </w:r>
      <w:r w:rsidRPr="00A537D4">
        <w:rPr>
          <w:rFonts w:ascii="Arial Narrow" w:hAnsi="Arial Narrow"/>
        </w:rPr>
        <w:t xml:space="preserve"> Zamawiającemu po zawarciu Umowy komplet dokumentów niezbędnych do uzyskania stosownego upoważnienia</w:t>
      </w:r>
      <w:r w:rsidR="00F15FBE">
        <w:rPr>
          <w:rFonts w:ascii="Arial Narrow" w:hAnsi="Arial Narrow"/>
        </w:rPr>
        <w:t xml:space="preserve"> </w:t>
      </w:r>
      <w:r w:rsidR="00095749" w:rsidRPr="00A537D4">
        <w:rPr>
          <w:rFonts w:ascii="Arial Narrow" w:hAnsi="Arial Narrow"/>
        </w:rPr>
        <w:t>do wykonywania zamówienia i stosownego zezwolenia wstępu na obszar kolejowy pozostający</w:t>
      </w:r>
      <w:r w:rsidR="00D61703">
        <w:rPr>
          <w:rFonts w:ascii="Arial Narrow" w:hAnsi="Arial Narrow"/>
        </w:rPr>
        <w:t xml:space="preserve"> w zarządzaniu</w:t>
      </w:r>
      <w:r w:rsidR="00095749" w:rsidRPr="00A537D4">
        <w:rPr>
          <w:rFonts w:ascii="Arial Narrow" w:hAnsi="Arial Narrow"/>
        </w:rPr>
        <w:t xml:space="preserve"> WKD </w:t>
      </w:r>
      <w:r w:rsidR="00293342" w:rsidRPr="00A537D4">
        <w:rPr>
          <w:rFonts w:ascii="Arial Narrow" w:hAnsi="Arial Narrow"/>
        </w:rPr>
        <w:t>s</w:t>
      </w:r>
      <w:r w:rsidR="00095749" w:rsidRPr="00A537D4">
        <w:rPr>
          <w:rFonts w:ascii="Arial Narrow" w:hAnsi="Arial Narrow"/>
        </w:rPr>
        <w:t>p. z o.o.</w:t>
      </w:r>
      <w:r w:rsidRPr="00A537D4">
        <w:rPr>
          <w:rFonts w:ascii="Arial Narrow" w:hAnsi="Arial Narrow"/>
        </w:rPr>
        <w:t xml:space="preserve">, zgodnie z Instrukcją WKD A-3. Zaniechanie wystąpienia przez Wykonawcę </w:t>
      </w:r>
      <w:r w:rsidR="00095749" w:rsidRPr="00A537D4">
        <w:rPr>
          <w:rFonts w:ascii="Arial Narrow" w:hAnsi="Arial Narrow"/>
        </w:rPr>
        <w:t xml:space="preserve">do Zamawiającego </w:t>
      </w:r>
      <w:r w:rsidRPr="00A537D4">
        <w:rPr>
          <w:rFonts w:ascii="Arial Narrow" w:hAnsi="Arial Narrow"/>
        </w:rPr>
        <w:t xml:space="preserve">o stosowne upoważnienia </w:t>
      </w:r>
      <w:r w:rsidR="001C6C7A">
        <w:rPr>
          <w:rFonts w:ascii="Arial Narrow" w:hAnsi="Arial Narrow"/>
        </w:rPr>
        <w:t>i zezwolenia,</w:t>
      </w:r>
      <w:r w:rsidR="00F15FBE">
        <w:rPr>
          <w:rFonts w:ascii="Arial Narrow" w:hAnsi="Arial Narrow"/>
        </w:rPr>
        <w:t xml:space="preserve"> lub niezłożenie koniecznych w tym zakresie dokumentów</w:t>
      </w:r>
      <w:r w:rsidR="00BD643B" w:rsidRPr="00A537D4">
        <w:rPr>
          <w:rFonts w:ascii="Arial Narrow" w:hAnsi="Arial Narrow"/>
        </w:rPr>
        <w:t>,</w:t>
      </w:r>
      <w:r w:rsidR="00095749" w:rsidRPr="00A537D4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spowoduje niemożność realizacji usługi przez </w:t>
      </w:r>
      <w:r w:rsidR="001C6C7A">
        <w:rPr>
          <w:rFonts w:ascii="Arial Narrow" w:hAnsi="Arial Narrow"/>
        </w:rPr>
        <w:t xml:space="preserve">Wykonawcę lub </w:t>
      </w:r>
      <w:r w:rsidRPr="00A537D4">
        <w:rPr>
          <w:rFonts w:ascii="Arial Narrow" w:hAnsi="Arial Narrow"/>
        </w:rPr>
        <w:t xml:space="preserve">osoby </w:t>
      </w:r>
      <w:r w:rsidR="001C6C7A">
        <w:rPr>
          <w:rFonts w:ascii="Arial Narrow" w:hAnsi="Arial Narrow"/>
        </w:rPr>
        <w:t>przez niego wskazane</w:t>
      </w:r>
      <w:r w:rsidR="007842C5" w:rsidRPr="00A537D4">
        <w:rPr>
          <w:rFonts w:ascii="Arial Narrow" w:hAnsi="Arial Narrow"/>
        </w:rPr>
        <w:t xml:space="preserve"> (zakaz wstępu na teren kolejowy</w:t>
      </w:r>
      <w:r w:rsidR="00F15FBE">
        <w:rPr>
          <w:rFonts w:ascii="Arial Narrow" w:hAnsi="Arial Narrow"/>
        </w:rPr>
        <w:t xml:space="preserve"> WKD</w:t>
      </w:r>
      <w:r w:rsidR="007842C5" w:rsidRPr="00A537D4">
        <w:rPr>
          <w:rFonts w:ascii="Arial Narrow" w:hAnsi="Arial Narrow"/>
        </w:rPr>
        <w:t>).</w:t>
      </w:r>
      <w:r w:rsidR="00D150EA">
        <w:rPr>
          <w:rFonts w:ascii="Arial Narrow" w:hAnsi="Arial Narrow"/>
        </w:rPr>
        <w:t xml:space="preserve"> Rozpoczęcie usługi będzie możliwe po dopełnieniu przez Wykonawcę wszystkich formalności związanych z umożliwieniem wstępu osób wskazanych przez Wykonawcę na teren kolejowy WKD</w:t>
      </w:r>
      <w:r w:rsidR="007467B6">
        <w:rPr>
          <w:rFonts w:ascii="Arial Narrow" w:hAnsi="Arial Narrow"/>
        </w:rPr>
        <w:t xml:space="preserve"> tj. po uzyskaniu wszystkich niezbędnych </w:t>
      </w:r>
      <w:r w:rsidR="00C355EC">
        <w:rPr>
          <w:rFonts w:ascii="Arial Narrow" w:hAnsi="Arial Narrow"/>
        </w:rPr>
        <w:t xml:space="preserve">w tym zakresie </w:t>
      </w:r>
      <w:r w:rsidR="007467B6">
        <w:rPr>
          <w:rFonts w:ascii="Arial Narrow" w:hAnsi="Arial Narrow"/>
        </w:rPr>
        <w:t>zezwoleń</w:t>
      </w:r>
      <w:r w:rsidR="00D150EA">
        <w:rPr>
          <w:rFonts w:ascii="Arial Narrow" w:hAnsi="Arial Narrow"/>
        </w:rPr>
        <w:t xml:space="preserve">. </w:t>
      </w:r>
    </w:p>
    <w:p w:rsidR="00293342" w:rsidRPr="00A537D4" w:rsidRDefault="00293342" w:rsidP="006E30A1">
      <w:pPr>
        <w:numPr>
          <w:ilvl w:val="0"/>
          <w:numId w:val="7"/>
        </w:numPr>
        <w:ind w:left="709" w:hanging="283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Wykonawca </w:t>
      </w:r>
      <w:r w:rsidR="005E5938" w:rsidRPr="00A537D4">
        <w:rPr>
          <w:rFonts w:ascii="Arial Narrow" w:hAnsi="Arial Narrow"/>
        </w:rPr>
        <w:t>udostępni</w:t>
      </w:r>
      <w:r w:rsidRPr="00A537D4">
        <w:rPr>
          <w:rFonts w:ascii="Arial Narrow" w:hAnsi="Arial Narrow"/>
        </w:rPr>
        <w:t xml:space="preserve"> do realizacji zamówienia</w:t>
      </w:r>
      <w:r w:rsidR="005E5938" w:rsidRPr="00A537D4">
        <w:rPr>
          <w:rFonts w:ascii="Arial Narrow" w:hAnsi="Arial Narrow"/>
        </w:rPr>
        <w:t xml:space="preserve"> </w:t>
      </w:r>
      <w:r w:rsidR="001B5AAF">
        <w:rPr>
          <w:rFonts w:ascii="Arial Narrow" w:hAnsi="Arial Narrow"/>
        </w:rPr>
        <w:t>osoby</w:t>
      </w:r>
      <w:r w:rsidR="00752D43" w:rsidRPr="00A537D4">
        <w:rPr>
          <w:rFonts w:ascii="Arial Narrow" w:hAnsi="Arial Narrow"/>
        </w:rPr>
        <w:t xml:space="preserve"> niezbędne</w:t>
      </w:r>
      <w:r w:rsidR="005E5938" w:rsidRPr="00A537D4">
        <w:rPr>
          <w:rFonts w:ascii="Arial Narrow" w:hAnsi="Arial Narrow"/>
        </w:rPr>
        <w:t xml:space="preserve"> dla zapewnienia pełnego wykonania zabi</w:t>
      </w:r>
      <w:r w:rsidR="00754AD3">
        <w:rPr>
          <w:rFonts w:ascii="Arial Narrow" w:hAnsi="Arial Narrow"/>
        </w:rPr>
        <w:t>egów utrzymaniowych urządzeń sterowania ruchem kolejowym</w:t>
      </w:r>
      <w:r w:rsidR="005E5938" w:rsidRPr="00A537D4">
        <w:rPr>
          <w:rFonts w:ascii="Arial Narrow" w:hAnsi="Arial Narrow"/>
        </w:rPr>
        <w:t xml:space="preserve"> i sprawnego całodobowego funkcjonowania zespołu pogotowia awaryjnego, zgodnie z zapisami treści SIWZ i niniejszej </w:t>
      </w:r>
      <w:r w:rsidR="00752D43" w:rsidRPr="00A537D4">
        <w:rPr>
          <w:rFonts w:ascii="Arial Narrow" w:hAnsi="Arial Narrow"/>
        </w:rPr>
        <w:t>U</w:t>
      </w:r>
      <w:r w:rsidR="005E5938" w:rsidRPr="00A537D4">
        <w:rPr>
          <w:rFonts w:ascii="Arial Narrow" w:hAnsi="Arial Narrow"/>
        </w:rPr>
        <w:t xml:space="preserve">mowy, w szczególności: </w:t>
      </w:r>
    </w:p>
    <w:p w:rsidR="00293342" w:rsidRPr="00A537D4" w:rsidRDefault="00293342" w:rsidP="006E30A1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co najmniej 5 </w:t>
      </w:r>
      <w:r w:rsidR="00192F6D">
        <w:rPr>
          <w:rFonts w:ascii="Arial Narrow" w:hAnsi="Arial Narrow"/>
        </w:rPr>
        <w:t xml:space="preserve">(pięć) </w:t>
      </w:r>
      <w:r w:rsidRPr="00A537D4">
        <w:rPr>
          <w:rFonts w:ascii="Arial Narrow" w:hAnsi="Arial Narrow"/>
        </w:rPr>
        <w:t>osób z upraw</w:t>
      </w:r>
      <w:r w:rsidR="002F054A" w:rsidRPr="00A537D4">
        <w:rPr>
          <w:rFonts w:ascii="Arial Narrow" w:hAnsi="Arial Narrow"/>
        </w:rPr>
        <w:t>nieniami automatyka urządzeń sterowania ruchem kolejowym</w:t>
      </w:r>
      <w:r w:rsidRPr="00A537D4">
        <w:rPr>
          <w:rFonts w:ascii="Arial Narrow" w:hAnsi="Arial Narrow"/>
        </w:rPr>
        <w:t>,</w:t>
      </w:r>
    </w:p>
    <w:p w:rsidR="0012197E" w:rsidRDefault="005E5938" w:rsidP="006E30A1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co najmniej </w:t>
      </w:r>
      <w:r w:rsidR="00192F6D">
        <w:rPr>
          <w:rFonts w:ascii="Arial Narrow" w:hAnsi="Arial Narrow"/>
        </w:rPr>
        <w:t xml:space="preserve">1 (jedną) </w:t>
      </w:r>
      <w:r w:rsidR="00785891" w:rsidRPr="00A537D4">
        <w:rPr>
          <w:rFonts w:ascii="Arial Narrow" w:hAnsi="Arial Narrow"/>
        </w:rPr>
        <w:t>osobę</w:t>
      </w:r>
      <w:r w:rsidRPr="00A537D4">
        <w:rPr>
          <w:rFonts w:ascii="Arial Narrow" w:hAnsi="Arial Narrow"/>
        </w:rPr>
        <w:t xml:space="preserve"> </w:t>
      </w:r>
      <w:r w:rsidR="00401B38">
        <w:rPr>
          <w:rFonts w:ascii="Arial Narrow" w:hAnsi="Arial Narrow"/>
        </w:rPr>
        <w:t xml:space="preserve">do wykonywania badań </w:t>
      </w:r>
      <w:r w:rsidR="00754AD3">
        <w:rPr>
          <w:rFonts w:ascii="Arial Narrow" w:hAnsi="Arial Narrow"/>
        </w:rPr>
        <w:t>diagnostycznyc</w:t>
      </w:r>
      <w:r w:rsidR="006152AB">
        <w:rPr>
          <w:rFonts w:ascii="Arial Narrow" w:hAnsi="Arial Narrow"/>
        </w:rPr>
        <w:t xml:space="preserve">h urządzeń, tj. z uprawnieniami </w:t>
      </w:r>
      <w:r w:rsidR="00754AD3">
        <w:rPr>
          <w:rFonts w:ascii="Arial Narrow" w:hAnsi="Arial Narrow"/>
        </w:rPr>
        <w:t xml:space="preserve">budowlanymi do kierowania robotami budowlanymi w ograniczonym zakresie lub bez ograniczeń, </w:t>
      </w:r>
      <w:r w:rsidR="00754AD3">
        <w:rPr>
          <w:rFonts w:ascii="Arial Narrow" w:hAnsi="Arial Narrow"/>
        </w:rPr>
        <w:br/>
        <w:t xml:space="preserve">w specjalności inżynieryjnej kolejowej w zakresie sterowania ruchem kolejowym. </w:t>
      </w:r>
    </w:p>
    <w:p w:rsidR="0012197E" w:rsidRPr="0012197E" w:rsidRDefault="001F2E02" w:rsidP="006152AB">
      <w:pPr>
        <w:numPr>
          <w:ilvl w:val="0"/>
          <w:numId w:val="7"/>
        </w:numPr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Dwie o</w:t>
      </w:r>
      <w:r w:rsidR="001F1B0D">
        <w:rPr>
          <w:rFonts w:ascii="Arial Narrow" w:hAnsi="Arial Narrow"/>
        </w:rPr>
        <w:t xml:space="preserve">soby </w:t>
      </w:r>
      <w:r>
        <w:rPr>
          <w:rFonts w:ascii="Arial Narrow" w:hAnsi="Arial Narrow"/>
        </w:rPr>
        <w:t>spośród wymienionych</w:t>
      </w:r>
      <w:r w:rsidR="001F1B0D">
        <w:rPr>
          <w:rFonts w:ascii="Arial Narrow" w:hAnsi="Arial Narrow"/>
        </w:rPr>
        <w:t xml:space="preserve"> w ust. 3a podlegać będą obowiązkowi zatrudnienia ich przez Wykonawcę </w:t>
      </w:r>
      <w:r w:rsidR="001F1B0D">
        <w:rPr>
          <w:rFonts w:ascii="Arial Narrow" w:hAnsi="Arial Narrow"/>
        </w:rPr>
        <w:br/>
        <w:t xml:space="preserve">lub </w:t>
      </w:r>
      <w:r w:rsidR="006152AB">
        <w:rPr>
          <w:rFonts w:ascii="Arial Narrow" w:hAnsi="Arial Narrow"/>
        </w:rPr>
        <w:t>p</w:t>
      </w:r>
      <w:r w:rsidR="001F1B0D">
        <w:rPr>
          <w:rFonts w:ascii="Arial Narrow" w:hAnsi="Arial Narrow"/>
        </w:rPr>
        <w:t xml:space="preserve">odwykonawcę na podstawie umowy o pracę, zgodnie z postanowieniami § 1 ust. 9-12 niniejszej Umowy. </w:t>
      </w:r>
    </w:p>
    <w:p w:rsidR="008E57F2" w:rsidRDefault="008E57F2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</w:p>
    <w:p w:rsidR="006D243F" w:rsidRDefault="006D243F" w:rsidP="006D243F"/>
    <w:p w:rsidR="006D243F" w:rsidRDefault="006D243F" w:rsidP="006D243F"/>
    <w:p w:rsidR="008942CF" w:rsidRDefault="008942CF" w:rsidP="006D243F"/>
    <w:p w:rsidR="006D243F" w:rsidRDefault="006D243F" w:rsidP="006D243F"/>
    <w:p w:rsidR="006D243F" w:rsidRPr="006D243F" w:rsidRDefault="006D243F" w:rsidP="006D243F"/>
    <w:p w:rsidR="0080251A" w:rsidRPr="00BA78CD" w:rsidRDefault="00D13980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BA78CD">
        <w:rPr>
          <w:rFonts w:ascii="Arial Narrow" w:hAnsi="Arial Narrow"/>
          <w:i/>
          <w:sz w:val="22"/>
          <w:szCs w:val="22"/>
        </w:rPr>
        <w:lastRenderedPageBreak/>
        <w:t>§ 5</w:t>
      </w:r>
    </w:p>
    <w:p w:rsidR="0080251A" w:rsidRPr="00BA78CD" w:rsidRDefault="00553DE0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Warunki p</w:t>
      </w:r>
      <w:r>
        <w:rPr>
          <w:rFonts w:ascii="Calibri" w:hAnsi="Calibri" w:cs="Calibri"/>
          <w:i/>
          <w:sz w:val="22"/>
          <w:szCs w:val="22"/>
        </w:rPr>
        <w:t>ł</w:t>
      </w:r>
      <w:r>
        <w:rPr>
          <w:rFonts w:ascii="Arial Narrow" w:hAnsi="Arial Narrow"/>
          <w:i/>
          <w:sz w:val="22"/>
          <w:szCs w:val="22"/>
        </w:rPr>
        <w:t>atno</w:t>
      </w:r>
      <w:r>
        <w:rPr>
          <w:rFonts w:ascii="Calibri" w:hAnsi="Calibri" w:cs="Calibri"/>
          <w:i/>
          <w:sz w:val="22"/>
          <w:szCs w:val="22"/>
        </w:rPr>
        <w:t>ś</w:t>
      </w:r>
      <w:r w:rsidR="0080251A" w:rsidRPr="00BA78CD">
        <w:rPr>
          <w:rFonts w:ascii="Arial Narrow" w:hAnsi="Arial Narrow"/>
          <w:i/>
          <w:sz w:val="22"/>
          <w:szCs w:val="22"/>
        </w:rPr>
        <w:t>ci</w:t>
      </w:r>
    </w:p>
    <w:p w:rsidR="00BE4C15" w:rsidRPr="00A537D4" w:rsidRDefault="00526898" w:rsidP="006E30A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Zapłata </w:t>
      </w:r>
      <w:r w:rsidR="00BA0024" w:rsidRPr="00A537D4">
        <w:rPr>
          <w:rFonts w:ascii="Arial Narrow" w:hAnsi="Arial Narrow"/>
        </w:rPr>
        <w:t>wynagrodzenia</w:t>
      </w:r>
      <w:r w:rsidRPr="00A537D4">
        <w:rPr>
          <w:rFonts w:ascii="Arial Narrow" w:hAnsi="Arial Narrow"/>
        </w:rPr>
        <w:t xml:space="preserve"> </w:t>
      </w:r>
      <w:r w:rsidR="0084627C" w:rsidRPr="00A537D4">
        <w:rPr>
          <w:rFonts w:ascii="Arial Narrow" w:hAnsi="Arial Narrow"/>
        </w:rPr>
        <w:t>określon</w:t>
      </w:r>
      <w:r w:rsidR="00BA0024" w:rsidRPr="00A537D4">
        <w:rPr>
          <w:rFonts w:ascii="Arial Narrow" w:hAnsi="Arial Narrow"/>
        </w:rPr>
        <w:t>ego</w:t>
      </w:r>
      <w:r w:rsidR="00334075">
        <w:rPr>
          <w:rFonts w:ascii="Arial Narrow" w:hAnsi="Arial Narrow"/>
        </w:rPr>
        <w:t xml:space="preserve"> w §3 ust. 1</w:t>
      </w:r>
      <w:r w:rsidR="00BA0024" w:rsidRPr="00A537D4">
        <w:rPr>
          <w:rFonts w:ascii="Arial Narrow" w:hAnsi="Arial Narrow"/>
        </w:rPr>
        <w:t xml:space="preserve"> </w:t>
      </w:r>
      <w:r w:rsidR="007B6D65">
        <w:rPr>
          <w:rFonts w:ascii="Arial Narrow" w:hAnsi="Arial Narrow"/>
        </w:rPr>
        <w:t xml:space="preserve">niniejszej Umowy </w:t>
      </w:r>
      <w:r w:rsidR="00B2353F" w:rsidRPr="00A537D4">
        <w:rPr>
          <w:rFonts w:ascii="Arial Narrow" w:hAnsi="Arial Narrow"/>
        </w:rPr>
        <w:t>nastą</w:t>
      </w:r>
      <w:r w:rsidR="0084627C" w:rsidRPr="00A537D4">
        <w:rPr>
          <w:rFonts w:ascii="Arial Narrow" w:hAnsi="Arial Narrow"/>
        </w:rPr>
        <w:t xml:space="preserve">pi w ciągu </w:t>
      </w:r>
      <w:r w:rsidR="00771CBE" w:rsidRPr="00A537D4">
        <w:rPr>
          <w:rFonts w:ascii="Arial Narrow" w:hAnsi="Arial Narrow"/>
        </w:rPr>
        <w:t>30</w:t>
      </w:r>
      <w:r w:rsidR="0084627C" w:rsidRPr="00A537D4">
        <w:rPr>
          <w:rFonts w:ascii="Arial Narrow" w:hAnsi="Arial Narrow"/>
        </w:rPr>
        <w:t xml:space="preserve"> dni od daty </w:t>
      </w:r>
      <w:r w:rsidR="00BA0024" w:rsidRPr="00A537D4">
        <w:rPr>
          <w:rFonts w:ascii="Arial Narrow" w:hAnsi="Arial Narrow"/>
        </w:rPr>
        <w:t>otrzymania przez</w:t>
      </w:r>
      <w:r w:rsidR="0084627C" w:rsidRPr="00A537D4">
        <w:rPr>
          <w:rFonts w:ascii="Arial Narrow" w:hAnsi="Arial Narrow"/>
        </w:rPr>
        <w:t xml:space="preserve"> Zamawiającego prawidłowo wystawionej </w:t>
      </w:r>
      <w:r w:rsidR="00C2546D" w:rsidRPr="00A537D4">
        <w:rPr>
          <w:rFonts w:ascii="Arial Narrow" w:hAnsi="Arial Narrow"/>
        </w:rPr>
        <w:t xml:space="preserve">faktury </w:t>
      </w:r>
      <w:r w:rsidR="00771CBE" w:rsidRPr="00A537D4">
        <w:rPr>
          <w:rFonts w:ascii="Arial Narrow" w:hAnsi="Arial Narrow"/>
        </w:rPr>
        <w:t>wraz z dokumentami</w:t>
      </w:r>
      <w:r w:rsidR="00334075">
        <w:rPr>
          <w:rFonts w:ascii="Arial Narrow" w:hAnsi="Arial Narrow"/>
        </w:rPr>
        <w:t xml:space="preserve"> rozliczeniowymi za zakup materiałów</w:t>
      </w:r>
      <w:r w:rsidR="007B6D65">
        <w:rPr>
          <w:rFonts w:ascii="Arial Narrow" w:hAnsi="Arial Narrow"/>
        </w:rPr>
        <w:t>,</w:t>
      </w:r>
      <w:r w:rsidR="00771CBE" w:rsidRPr="00A537D4">
        <w:rPr>
          <w:rFonts w:ascii="Arial Narrow" w:hAnsi="Arial Narrow"/>
        </w:rPr>
        <w:t xml:space="preserve"> </w:t>
      </w:r>
      <w:r w:rsidR="00334075">
        <w:rPr>
          <w:rFonts w:ascii="Arial Narrow" w:hAnsi="Arial Narrow"/>
        </w:rPr>
        <w:t>stosownie do zasad wskazanych w postanowieniu</w:t>
      </w:r>
      <w:r w:rsidR="007B6D65">
        <w:rPr>
          <w:rFonts w:ascii="Arial Narrow" w:hAnsi="Arial Narrow"/>
        </w:rPr>
        <w:t xml:space="preserve"> §3 ust. </w:t>
      </w:r>
      <w:r w:rsidR="00334075">
        <w:rPr>
          <w:rFonts w:ascii="Arial Narrow" w:hAnsi="Arial Narrow"/>
        </w:rPr>
        <w:t>4-</w:t>
      </w:r>
      <w:r w:rsidR="00553DE0">
        <w:rPr>
          <w:rFonts w:ascii="Arial Narrow" w:hAnsi="Arial Narrow"/>
        </w:rPr>
        <w:t>5</w:t>
      </w:r>
      <w:r w:rsidR="00206235">
        <w:rPr>
          <w:rFonts w:ascii="Arial Narrow" w:hAnsi="Arial Narrow"/>
        </w:rPr>
        <w:t xml:space="preserve"> oraz dokumentów potwierdzających rozliczenie się z podwykonawcami, o których mowa w §2 ust. 15</w:t>
      </w:r>
      <w:r w:rsidR="00553DE0">
        <w:rPr>
          <w:rFonts w:ascii="Arial Narrow" w:hAnsi="Arial Narrow"/>
        </w:rPr>
        <w:t>,</w:t>
      </w:r>
      <w:r w:rsidR="00BA0024" w:rsidRPr="00A537D4">
        <w:rPr>
          <w:rFonts w:ascii="Arial Narrow" w:hAnsi="Arial Narrow"/>
        </w:rPr>
        <w:t xml:space="preserve"> płatne</w:t>
      </w:r>
      <w:r w:rsidR="00334075">
        <w:rPr>
          <w:rFonts w:ascii="Arial Narrow" w:hAnsi="Arial Narrow"/>
        </w:rPr>
        <w:t xml:space="preserve"> </w:t>
      </w:r>
      <w:r w:rsidR="00C2546D" w:rsidRPr="00A537D4">
        <w:rPr>
          <w:rFonts w:ascii="Arial Narrow" w:hAnsi="Arial Narrow"/>
        </w:rPr>
        <w:t>na konto wskazane na fakturze.</w:t>
      </w:r>
    </w:p>
    <w:p w:rsidR="00C2546D" w:rsidRDefault="00C2546D" w:rsidP="006E30A1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Za datę płatności wynagrodzenia przyjmuje się dzień obciążenia rachunku bankowego Zamawiającego.</w:t>
      </w:r>
    </w:p>
    <w:p w:rsidR="006F39FC" w:rsidRPr="006F39FC" w:rsidRDefault="006F39FC" w:rsidP="006E30A1">
      <w:pPr>
        <w:pStyle w:val="Kolorowalistaakcent11"/>
        <w:numPr>
          <w:ilvl w:val="0"/>
          <w:numId w:val="4"/>
        </w:numPr>
        <w:contextualSpacing/>
        <w:jc w:val="both"/>
        <w:rPr>
          <w:rFonts w:ascii="Arial Narrow" w:hAnsi="Arial Narrow" w:cs="Arial"/>
          <w:szCs w:val="22"/>
          <w:lang w:val="pl-PL"/>
        </w:rPr>
      </w:pPr>
      <w:r w:rsidRPr="006F39FC">
        <w:rPr>
          <w:rFonts w:ascii="Arial Narrow" w:eastAsia="MS Mincho" w:hAnsi="Arial Narrow" w:cs="Arial"/>
          <w:szCs w:val="22"/>
          <w:lang w:val="pl-PL"/>
        </w:rPr>
        <w:t>Wykonawca nie może bez uprzedniej pisemnej zgody Zamawiającego przenieść wierzytelności wynikających</w:t>
      </w:r>
      <w:r>
        <w:rPr>
          <w:rFonts w:ascii="Arial Narrow" w:eastAsia="MS Mincho" w:hAnsi="Arial Narrow" w:cs="Arial"/>
          <w:szCs w:val="22"/>
          <w:lang w:val="pl-PL"/>
        </w:rPr>
        <w:br/>
      </w:r>
      <w:r w:rsidRPr="006F39FC">
        <w:rPr>
          <w:rFonts w:ascii="Arial Narrow" w:eastAsia="MS Mincho" w:hAnsi="Arial Narrow" w:cs="Arial"/>
          <w:szCs w:val="22"/>
          <w:lang w:val="pl-PL"/>
        </w:rPr>
        <w:t>z niniejszej umowy na osoby trzecie.</w:t>
      </w:r>
    </w:p>
    <w:p w:rsidR="00EA4EF2" w:rsidRPr="00EA4EF2" w:rsidRDefault="00EA4EF2" w:rsidP="001E7098">
      <w:pPr>
        <w:pStyle w:val="Kolorowalistaakcent11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 Narrow" w:hAnsi="Arial Narrow"/>
          <w:szCs w:val="22"/>
          <w:lang w:val="pl-PL"/>
        </w:rPr>
      </w:pPr>
      <w:r w:rsidRPr="00EA4EF2">
        <w:rPr>
          <w:rFonts w:ascii="Arial Narrow" w:hAnsi="Arial Narrow"/>
          <w:szCs w:val="22"/>
          <w:lang w:val="pl-PL"/>
        </w:rPr>
        <w:t>Zamawiający zastrzega prawo do potrącenia naliczonych kar umownych z wynagrodzenia przysługującego Wykonawcy.</w:t>
      </w:r>
    </w:p>
    <w:p w:rsidR="0080251A" w:rsidRPr="0073316F" w:rsidRDefault="00D13980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73316F">
        <w:rPr>
          <w:rFonts w:ascii="Arial Narrow" w:hAnsi="Arial Narrow"/>
          <w:i/>
          <w:sz w:val="22"/>
          <w:szCs w:val="22"/>
        </w:rPr>
        <w:t>§ 6</w:t>
      </w:r>
    </w:p>
    <w:p w:rsidR="0080251A" w:rsidRPr="0073316F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73316F">
        <w:rPr>
          <w:rFonts w:ascii="Arial Narrow" w:hAnsi="Arial Narrow"/>
          <w:i/>
          <w:sz w:val="22"/>
          <w:szCs w:val="22"/>
        </w:rPr>
        <w:t>Kary umowne</w:t>
      </w:r>
    </w:p>
    <w:p w:rsidR="00302268" w:rsidRPr="00A537D4" w:rsidRDefault="00302268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 czasie obowiązywania niniejszej umowy, Zamawiający zastrzega sobie prawo kontroli realizacji zamówienia.</w:t>
      </w:r>
    </w:p>
    <w:p w:rsidR="00302268" w:rsidRPr="00A537D4" w:rsidRDefault="00302268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 przypadku stwierdzenia </w:t>
      </w:r>
      <w:r w:rsidR="007B6D65">
        <w:rPr>
          <w:rFonts w:ascii="Arial Narrow" w:hAnsi="Arial Narrow"/>
        </w:rPr>
        <w:t xml:space="preserve">przez Zamawiającego </w:t>
      </w:r>
      <w:r w:rsidRPr="00A537D4">
        <w:rPr>
          <w:rFonts w:ascii="Arial Narrow" w:hAnsi="Arial Narrow"/>
        </w:rPr>
        <w:t xml:space="preserve">w czasie kontroli </w:t>
      </w:r>
      <w:r w:rsidR="00C55CDF">
        <w:rPr>
          <w:rFonts w:ascii="Arial Narrow" w:hAnsi="Arial Narrow"/>
        </w:rPr>
        <w:t xml:space="preserve">niezgodnego z </w:t>
      </w:r>
      <w:r w:rsidR="00356786">
        <w:rPr>
          <w:rFonts w:ascii="Arial Narrow" w:hAnsi="Arial Narrow"/>
        </w:rPr>
        <w:t>U</w:t>
      </w:r>
      <w:r w:rsidR="00C55CDF">
        <w:rPr>
          <w:rFonts w:ascii="Arial Narrow" w:hAnsi="Arial Narrow"/>
        </w:rPr>
        <w:t>mową</w:t>
      </w:r>
      <w:r w:rsidR="007B6D65">
        <w:rPr>
          <w:rFonts w:ascii="Arial Narrow" w:hAnsi="Arial Narrow"/>
        </w:rPr>
        <w:t xml:space="preserve"> wykonywania usług, o których mowa w treści</w:t>
      </w:r>
      <w:r w:rsidRPr="00A537D4">
        <w:rPr>
          <w:rFonts w:ascii="Arial Narrow" w:hAnsi="Arial Narrow"/>
        </w:rPr>
        <w:t xml:space="preserve"> §1 </w:t>
      </w:r>
      <w:r w:rsidR="007A5C1E" w:rsidRPr="00A537D4">
        <w:rPr>
          <w:rFonts w:ascii="Arial Narrow" w:hAnsi="Arial Narrow"/>
        </w:rPr>
        <w:t>ust. 2</w:t>
      </w:r>
      <w:r w:rsidR="007B6D65">
        <w:rPr>
          <w:rFonts w:ascii="Arial Narrow" w:hAnsi="Arial Narrow"/>
        </w:rPr>
        <w:t>-8</w:t>
      </w:r>
      <w:r w:rsidR="007A5C1E" w:rsidRPr="00A537D4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i nie usunięcia </w:t>
      </w:r>
      <w:r w:rsidR="007B6D65">
        <w:rPr>
          <w:rFonts w:ascii="Arial Narrow" w:hAnsi="Arial Narrow"/>
        </w:rPr>
        <w:t>wskazanych</w:t>
      </w:r>
      <w:r w:rsidR="00356786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nieprawidłowości w wyznaczonym </w:t>
      </w:r>
      <w:r w:rsidR="00356786">
        <w:rPr>
          <w:rFonts w:ascii="Arial Narrow" w:hAnsi="Arial Narrow"/>
        </w:rPr>
        <w:t xml:space="preserve">przez Zamawiającego </w:t>
      </w:r>
      <w:r w:rsidRPr="00A537D4">
        <w:rPr>
          <w:rFonts w:ascii="Arial Narrow" w:hAnsi="Arial Narrow"/>
        </w:rPr>
        <w:t>terminie</w:t>
      </w:r>
      <w:r w:rsidR="00043EDC" w:rsidRPr="00A537D4">
        <w:rPr>
          <w:rFonts w:ascii="Arial Narrow" w:hAnsi="Arial Narrow"/>
        </w:rPr>
        <w:t>,</w:t>
      </w:r>
      <w:r w:rsidRPr="00A537D4">
        <w:rPr>
          <w:rFonts w:ascii="Arial Narrow" w:hAnsi="Arial Narrow"/>
        </w:rPr>
        <w:t xml:space="preserve"> Wykonawca zapłaci Zamawiającemu karę </w:t>
      </w:r>
      <w:r w:rsidR="00356786">
        <w:rPr>
          <w:rFonts w:ascii="Arial Narrow" w:hAnsi="Arial Narrow"/>
        </w:rPr>
        <w:t xml:space="preserve">umowną </w:t>
      </w:r>
      <w:r w:rsidRPr="00A537D4">
        <w:rPr>
          <w:rFonts w:ascii="Arial Narrow" w:hAnsi="Arial Narrow"/>
        </w:rPr>
        <w:t xml:space="preserve">w wysokości </w:t>
      </w:r>
      <w:r w:rsidR="00025402" w:rsidRPr="00A537D4">
        <w:rPr>
          <w:rFonts w:ascii="Arial Narrow" w:hAnsi="Arial Narrow"/>
        </w:rPr>
        <w:t>0,</w:t>
      </w:r>
      <w:r w:rsidR="00BD643B" w:rsidRPr="00A537D4">
        <w:rPr>
          <w:rFonts w:ascii="Arial Narrow" w:hAnsi="Arial Narrow"/>
        </w:rPr>
        <w:t>5</w:t>
      </w:r>
      <w:r w:rsidRPr="00A537D4">
        <w:rPr>
          <w:rFonts w:ascii="Arial Narrow" w:hAnsi="Arial Narrow"/>
        </w:rPr>
        <w:t xml:space="preserve">% wynagrodzenia miesięcznego </w:t>
      </w:r>
      <w:r w:rsidR="007A5C1E" w:rsidRPr="00A537D4">
        <w:rPr>
          <w:rFonts w:ascii="Arial Narrow" w:hAnsi="Arial Narrow"/>
        </w:rPr>
        <w:t>brutto</w:t>
      </w:r>
      <w:r w:rsidR="00356786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za każdy dzień </w:t>
      </w:r>
      <w:r w:rsidR="00BD643B" w:rsidRPr="00A537D4">
        <w:rPr>
          <w:rFonts w:ascii="Arial Narrow" w:hAnsi="Arial Narrow"/>
        </w:rPr>
        <w:t>opóźnienia</w:t>
      </w:r>
      <w:r w:rsidRPr="00A537D4">
        <w:rPr>
          <w:rFonts w:ascii="Arial Narrow" w:hAnsi="Arial Narrow"/>
        </w:rPr>
        <w:t xml:space="preserve"> liczony od dnia wyznaczonego do ich usunięcia.</w:t>
      </w:r>
      <w:r w:rsidR="00356786">
        <w:rPr>
          <w:rFonts w:ascii="Arial Narrow" w:hAnsi="Arial Narrow"/>
        </w:rPr>
        <w:t xml:space="preserve"> Kara</w:t>
      </w:r>
      <w:r w:rsidR="00356786">
        <w:rPr>
          <w:rFonts w:ascii="Arial Narrow" w:hAnsi="Arial Narrow"/>
        </w:rPr>
        <w:br/>
        <w:t xml:space="preserve">w wysokości 0,5% zostanie obliczona od wynagrodzenia miesięcznego brutto, na podstawie ostatniej zapłaconej faktury miesięcznej. </w:t>
      </w:r>
    </w:p>
    <w:p w:rsidR="007B1397" w:rsidRPr="002A0DBE" w:rsidRDefault="007B1397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2A0DBE">
        <w:rPr>
          <w:rFonts w:ascii="Arial Narrow" w:hAnsi="Arial Narrow"/>
        </w:rPr>
        <w:t xml:space="preserve">W przypadku stwierdzenia </w:t>
      </w:r>
      <w:r w:rsidR="007B6D65" w:rsidRPr="002A0DBE">
        <w:rPr>
          <w:rFonts w:ascii="Arial Narrow" w:hAnsi="Arial Narrow"/>
        </w:rPr>
        <w:t xml:space="preserve">przez Zamawiającego </w:t>
      </w:r>
      <w:r w:rsidRPr="002A0DBE">
        <w:rPr>
          <w:rFonts w:ascii="Arial Narrow" w:hAnsi="Arial Narrow"/>
        </w:rPr>
        <w:t xml:space="preserve">w czasie kontroli </w:t>
      </w:r>
      <w:r w:rsidR="00C55CDF">
        <w:rPr>
          <w:rFonts w:ascii="Arial Narrow" w:hAnsi="Arial Narrow"/>
        </w:rPr>
        <w:t>niezgodnego z umową</w:t>
      </w:r>
      <w:r w:rsidR="007B6D65" w:rsidRPr="002A0DBE">
        <w:rPr>
          <w:rFonts w:ascii="Arial Narrow" w:hAnsi="Arial Narrow"/>
        </w:rPr>
        <w:t xml:space="preserve"> wykonywania usług </w:t>
      </w:r>
      <w:r w:rsidRPr="002A0DBE">
        <w:rPr>
          <w:rFonts w:ascii="Arial Narrow" w:hAnsi="Arial Narrow"/>
        </w:rPr>
        <w:t>albo</w:t>
      </w:r>
      <w:r w:rsidR="007B6D65" w:rsidRPr="002A0DBE">
        <w:rPr>
          <w:rFonts w:ascii="Arial Narrow" w:hAnsi="Arial Narrow"/>
        </w:rPr>
        <w:t xml:space="preserve"> opóźnienia w usunięciu awarii lub </w:t>
      </w:r>
      <w:r w:rsidRPr="002A0DBE">
        <w:rPr>
          <w:rFonts w:ascii="Arial Narrow" w:hAnsi="Arial Narrow"/>
        </w:rPr>
        <w:t>usterki</w:t>
      </w:r>
      <w:r w:rsidR="00C55CDF">
        <w:rPr>
          <w:rFonts w:ascii="Arial Narrow" w:hAnsi="Arial Narrow"/>
        </w:rPr>
        <w:t>,</w:t>
      </w:r>
      <w:r w:rsidR="007B6D65" w:rsidRPr="002A0DBE">
        <w:rPr>
          <w:rFonts w:ascii="Arial Narrow" w:hAnsi="Arial Narrow"/>
        </w:rPr>
        <w:t xml:space="preserve"> w stosunku do czasu reakcji wymaganego przez Zamawiającego,</w:t>
      </w:r>
      <w:r w:rsidR="00C55CDF">
        <w:rPr>
          <w:rFonts w:ascii="Arial Narrow" w:hAnsi="Arial Narrow"/>
        </w:rPr>
        <w:t xml:space="preserve"> </w:t>
      </w:r>
      <w:r w:rsidR="007B6D65" w:rsidRPr="002A0DBE">
        <w:rPr>
          <w:rFonts w:ascii="Arial Narrow" w:hAnsi="Arial Narrow"/>
        </w:rPr>
        <w:t>o którym mowa w</w:t>
      </w:r>
      <w:r w:rsidRPr="002A0DBE">
        <w:rPr>
          <w:rFonts w:ascii="Arial Narrow" w:hAnsi="Arial Narrow"/>
        </w:rPr>
        <w:t xml:space="preserve"> </w:t>
      </w:r>
      <w:r w:rsidRPr="001A5C7E">
        <w:rPr>
          <w:rFonts w:ascii="Arial Narrow" w:hAnsi="Arial Narrow"/>
        </w:rPr>
        <w:t xml:space="preserve">§1 ust. </w:t>
      </w:r>
      <w:r w:rsidR="001A5C7E" w:rsidRPr="001A5C7E">
        <w:rPr>
          <w:rFonts w:ascii="Arial Narrow" w:hAnsi="Arial Narrow"/>
        </w:rPr>
        <w:t>6</w:t>
      </w:r>
      <w:r w:rsidRPr="001A5C7E">
        <w:rPr>
          <w:rFonts w:ascii="Arial Narrow" w:hAnsi="Arial Narrow"/>
        </w:rPr>
        <w:t xml:space="preserve"> niniejszej</w:t>
      </w:r>
      <w:r w:rsidRPr="002A0DBE">
        <w:rPr>
          <w:rFonts w:ascii="Arial Narrow" w:hAnsi="Arial Narrow"/>
        </w:rPr>
        <w:t xml:space="preserve"> Umowy, Wykonawca zapłaci Zamawiającemu karę</w:t>
      </w:r>
      <w:r w:rsidR="00C55CDF">
        <w:rPr>
          <w:rFonts w:ascii="Arial Narrow" w:hAnsi="Arial Narrow"/>
        </w:rPr>
        <w:br/>
      </w:r>
      <w:r w:rsidRPr="002A0DBE">
        <w:rPr>
          <w:rFonts w:ascii="Arial Narrow" w:hAnsi="Arial Narrow"/>
        </w:rPr>
        <w:t>w wysokości 0,1% wynagrodzenia miesięcznego brutto za każd</w:t>
      </w:r>
      <w:r w:rsidR="002A0DBE">
        <w:rPr>
          <w:rFonts w:ascii="Arial Narrow" w:hAnsi="Arial Narrow"/>
        </w:rPr>
        <w:t>ą rozpoczętą godzinę opóźnienia.</w:t>
      </w:r>
      <w:r w:rsidR="00CE2B5A">
        <w:rPr>
          <w:rFonts w:ascii="Arial Narrow" w:hAnsi="Arial Narrow"/>
        </w:rPr>
        <w:t xml:space="preserve"> Kara </w:t>
      </w:r>
      <w:r w:rsidR="00E028B6">
        <w:rPr>
          <w:rFonts w:ascii="Arial Narrow" w:hAnsi="Arial Narrow"/>
        </w:rPr>
        <w:br/>
        <w:t>w</w:t>
      </w:r>
      <w:r w:rsidR="00CE2B5A">
        <w:rPr>
          <w:rFonts w:ascii="Arial Narrow" w:hAnsi="Arial Narrow"/>
        </w:rPr>
        <w:t xml:space="preserve"> wysokości 0,1% zostanie obliczona od wynagrodzenia miesięcznego brutto, na podstawie ostatniej zapłaconej faktury miesięcznej. </w:t>
      </w:r>
    </w:p>
    <w:p w:rsidR="008F4564" w:rsidRPr="001A5C7E" w:rsidRDefault="008F4564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2A0DBE">
        <w:rPr>
          <w:rFonts w:ascii="Arial Narrow" w:hAnsi="Arial Narrow"/>
        </w:rPr>
        <w:t xml:space="preserve">Za odstąpienie od </w:t>
      </w:r>
      <w:r w:rsidR="004630A7" w:rsidRPr="002A0DBE">
        <w:rPr>
          <w:rFonts w:ascii="Arial Narrow" w:hAnsi="Arial Narrow"/>
        </w:rPr>
        <w:t>U</w:t>
      </w:r>
      <w:r w:rsidRPr="002A0DBE">
        <w:rPr>
          <w:rFonts w:ascii="Arial Narrow" w:hAnsi="Arial Narrow"/>
        </w:rPr>
        <w:t>mowy przez Zamawiającego</w:t>
      </w:r>
      <w:r w:rsidR="00A1097C" w:rsidRPr="002A0DBE">
        <w:rPr>
          <w:rFonts w:ascii="Arial Narrow" w:hAnsi="Arial Narrow"/>
        </w:rPr>
        <w:t xml:space="preserve"> z przyczyn, za które Wykonawca ponosi odpowiedzialność</w:t>
      </w:r>
      <w:r w:rsidR="00BD643B" w:rsidRPr="002A0DBE">
        <w:rPr>
          <w:rFonts w:ascii="Arial Narrow" w:hAnsi="Arial Narrow"/>
        </w:rPr>
        <w:t>, Wykonawca zapłaci karę umowną</w:t>
      </w:r>
      <w:r w:rsidR="00A1097C" w:rsidRPr="002A0DBE">
        <w:rPr>
          <w:rFonts w:ascii="Arial Narrow" w:hAnsi="Arial Narrow"/>
        </w:rPr>
        <w:t xml:space="preserve"> w wysokości </w:t>
      </w:r>
      <w:r w:rsidR="00E028B6">
        <w:rPr>
          <w:rFonts w:ascii="Arial Narrow" w:hAnsi="Arial Narrow"/>
        </w:rPr>
        <w:t>2</w:t>
      </w:r>
      <w:r w:rsidR="00A1097C" w:rsidRPr="002A0DBE">
        <w:rPr>
          <w:rFonts w:ascii="Arial Narrow" w:hAnsi="Arial Narrow"/>
        </w:rPr>
        <w:t xml:space="preserve">0% </w:t>
      </w:r>
      <w:r w:rsidR="00BD643B" w:rsidRPr="002A0DBE">
        <w:rPr>
          <w:rFonts w:ascii="Arial Narrow" w:hAnsi="Arial Narrow"/>
        </w:rPr>
        <w:t xml:space="preserve">całkowitej </w:t>
      </w:r>
      <w:r w:rsidR="00A1097C" w:rsidRPr="002A0DBE">
        <w:rPr>
          <w:rFonts w:ascii="Arial Narrow" w:hAnsi="Arial Narrow"/>
        </w:rPr>
        <w:t xml:space="preserve">wartości brutto </w:t>
      </w:r>
      <w:r w:rsidR="00BD643B" w:rsidRPr="002A0DBE">
        <w:rPr>
          <w:rFonts w:ascii="Arial Narrow" w:hAnsi="Arial Narrow"/>
        </w:rPr>
        <w:t>U</w:t>
      </w:r>
      <w:r w:rsidR="00E028B6">
        <w:rPr>
          <w:rFonts w:ascii="Arial Narrow" w:hAnsi="Arial Narrow"/>
        </w:rPr>
        <w:t>mowy, o której mowa w §</w:t>
      </w:r>
      <w:r w:rsidR="00553DE0">
        <w:rPr>
          <w:rFonts w:ascii="Arial Narrow" w:hAnsi="Arial Narrow"/>
        </w:rPr>
        <w:t xml:space="preserve"> </w:t>
      </w:r>
      <w:r w:rsidR="00E028B6">
        <w:rPr>
          <w:rFonts w:ascii="Arial Narrow" w:hAnsi="Arial Narrow"/>
        </w:rPr>
        <w:t xml:space="preserve">3 </w:t>
      </w:r>
      <w:r w:rsidR="00E028B6">
        <w:rPr>
          <w:rFonts w:ascii="Arial Narrow" w:hAnsi="Arial Narrow"/>
        </w:rPr>
        <w:br/>
      </w:r>
      <w:r w:rsidR="00E028B6" w:rsidRPr="001A5C7E">
        <w:rPr>
          <w:rFonts w:ascii="Arial Narrow" w:hAnsi="Arial Narrow"/>
        </w:rPr>
        <w:t xml:space="preserve">ust. 2 niniejszej Umowy. </w:t>
      </w:r>
    </w:p>
    <w:p w:rsidR="000E086B" w:rsidRPr="00A537D4" w:rsidRDefault="00E028B6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naliczenia kar umownych </w:t>
      </w:r>
      <w:r w:rsidR="00C60272">
        <w:rPr>
          <w:rFonts w:ascii="Arial Narrow" w:hAnsi="Arial Narrow"/>
        </w:rPr>
        <w:t xml:space="preserve">Zamawiający ma obowiązek powiadomić Wykonawcę </w:t>
      </w:r>
      <w:r w:rsidR="006762E9">
        <w:rPr>
          <w:rFonts w:ascii="Arial Narrow" w:hAnsi="Arial Narrow"/>
        </w:rPr>
        <w:t>na piśmie</w:t>
      </w:r>
      <w:r>
        <w:rPr>
          <w:rFonts w:ascii="Arial Narrow" w:hAnsi="Arial Narrow"/>
        </w:rPr>
        <w:br/>
      </w:r>
      <w:r w:rsidR="00C60272">
        <w:rPr>
          <w:rFonts w:ascii="Arial Narrow" w:hAnsi="Arial Narrow"/>
        </w:rPr>
        <w:t>o do</w:t>
      </w:r>
      <w:r>
        <w:rPr>
          <w:rFonts w:ascii="Arial Narrow" w:hAnsi="Arial Narrow"/>
        </w:rPr>
        <w:t xml:space="preserve">konaniu potrącenia kar umownych z bieżącego wynagrodzenia Wykonawcy a w przypadku braku takich należności wezwać do zapłaty należnych kar umownych. </w:t>
      </w:r>
      <w:r w:rsidR="00C60272">
        <w:rPr>
          <w:rFonts w:ascii="Arial Narrow" w:hAnsi="Arial Narrow"/>
        </w:rPr>
        <w:t xml:space="preserve"> </w:t>
      </w:r>
    </w:p>
    <w:p w:rsidR="0080251A" w:rsidRPr="00A537D4" w:rsidRDefault="006F0C12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Zastrzeżenie kar umownych nie wyłącza uprawnienia Zamawiającego do dochodzenia odsz</w:t>
      </w:r>
      <w:r w:rsidR="00553DE0">
        <w:rPr>
          <w:rFonts w:ascii="Arial Narrow" w:hAnsi="Arial Narrow"/>
        </w:rPr>
        <w:t>kodowania</w:t>
      </w:r>
      <w:r w:rsidR="00553DE0">
        <w:rPr>
          <w:rFonts w:ascii="Arial Narrow" w:hAnsi="Arial Narrow"/>
        </w:rPr>
        <w:br/>
        <w:t>na ogólnych zasadach przepisów K</w:t>
      </w:r>
      <w:r>
        <w:rPr>
          <w:rFonts w:ascii="Arial Narrow" w:hAnsi="Arial Narrow"/>
        </w:rPr>
        <w:t xml:space="preserve">odeksu cywilnego, jeżeli szkoda przewyższa wysokość kar umownych. </w:t>
      </w:r>
    </w:p>
    <w:p w:rsidR="004B4459" w:rsidRDefault="004B4459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Poszczególne kary umowne są od siebie niezależne i mogą być dochodzone kumulatywnie</w:t>
      </w:r>
    </w:p>
    <w:p w:rsidR="00837045" w:rsidRPr="00A537D4" w:rsidRDefault="00837045" w:rsidP="00032D55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Zamawiającemu przysługuje prawo odstąpienia od Umowy lub jej części, </w:t>
      </w:r>
      <w:r w:rsidR="00880997">
        <w:rPr>
          <w:rFonts w:ascii="Arial Narrow" w:hAnsi="Arial Narrow"/>
        </w:rPr>
        <w:t>w następujących okolicznościach:</w:t>
      </w:r>
    </w:p>
    <w:p w:rsidR="00837045" w:rsidRPr="00A537D4" w:rsidRDefault="00837045" w:rsidP="006E30A1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jeśli Wykonawca utraci zdolność wykonania us</w:t>
      </w:r>
      <w:r w:rsidR="00DB69F5">
        <w:rPr>
          <w:rFonts w:ascii="Arial Narrow" w:hAnsi="Arial Narrow"/>
        </w:rPr>
        <w:t>ługi lub zaniecha jej realizacji przez co najmniej 3 kolejne dni,</w:t>
      </w:r>
    </w:p>
    <w:p w:rsidR="00DA5E5F" w:rsidRDefault="00DA5E5F" w:rsidP="006E30A1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Wykonawca znajduje się w stanie zagrażającym niewypłacalnością lub przechodzi w stan likwidacji inny, niż w celach przekształcenia przedsiębiorstwa lub połączenia się z innym przedsiębiorstwem,</w:t>
      </w:r>
    </w:p>
    <w:p w:rsidR="00837045" w:rsidRPr="00A537D4" w:rsidRDefault="00837045" w:rsidP="006E30A1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jeśli Wykonawca nie rozpoczął w wymaganym terminie realizacji usługi,</w:t>
      </w:r>
    </w:p>
    <w:p w:rsidR="00837045" w:rsidRDefault="00880997" w:rsidP="006E30A1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jeśli Wykonawca lub podwykonawca nienależycie wykonał którykolwiek z obowiązków wynikających </w:t>
      </w:r>
      <w:r>
        <w:rPr>
          <w:rFonts w:ascii="Arial Narrow" w:hAnsi="Arial Narrow"/>
        </w:rPr>
        <w:br/>
        <w:t xml:space="preserve">z realizacji niniejszej umowy, </w:t>
      </w:r>
      <w:r w:rsidR="00B5430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mimo wezwania Zamawiającego </w:t>
      </w:r>
      <w:r w:rsidR="00B5430F">
        <w:rPr>
          <w:rFonts w:ascii="Arial Narrow" w:hAnsi="Arial Narrow"/>
        </w:rPr>
        <w:t xml:space="preserve">nie usunął nieprawidłowości w określonym terminie, </w:t>
      </w:r>
    </w:p>
    <w:p w:rsidR="00880997" w:rsidRPr="00A537D4" w:rsidRDefault="00880997" w:rsidP="006E30A1">
      <w:pPr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Wykonawcy został wydany nakaz zajęcia majątku lub wszczęto postępowanie egzekucyjne, </w:t>
      </w:r>
    </w:p>
    <w:p w:rsidR="00837045" w:rsidRDefault="00837045" w:rsidP="006E30A1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 przypadkach określonych w</w:t>
      </w:r>
      <w:r w:rsidR="00DB69F5">
        <w:rPr>
          <w:rFonts w:ascii="Arial Narrow" w:hAnsi="Arial Narrow"/>
        </w:rPr>
        <w:t xml:space="preserve"> przepisach kodeksu cywilnego, Prawie</w:t>
      </w:r>
      <w:r w:rsidRPr="00A537D4">
        <w:rPr>
          <w:rFonts w:ascii="Arial Narrow" w:hAnsi="Arial Narrow"/>
        </w:rPr>
        <w:t xml:space="preserve"> zamówień publicznych albo innych przepisach </w:t>
      </w:r>
      <w:r w:rsidR="00DB69F5">
        <w:rPr>
          <w:rFonts w:ascii="Arial Narrow" w:hAnsi="Arial Narrow"/>
        </w:rPr>
        <w:t xml:space="preserve">obowiązującego </w:t>
      </w:r>
      <w:r w:rsidRPr="00A537D4">
        <w:rPr>
          <w:rFonts w:ascii="Arial Narrow" w:hAnsi="Arial Narrow"/>
        </w:rPr>
        <w:t>prawa.</w:t>
      </w:r>
    </w:p>
    <w:p w:rsidR="00837045" w:rsidRPr="00A537D4" w:rsidRDefault="00837045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Za nienależyte wykonywanie przedmiotu Umowy uznane będzie w szczególności:</w:t>
      </w:r>
    </w:p>
    <w:p w:rsidR="00837045" w:rsidRPr="00A537D4" w:rsidRDefault="00A81689" w:rsidP="006E30A1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n</w:t>
      </w:r>
      <w:r w:rsidR="00837045" w:rsidRPr="00A537D4">
        <w:rPr>
          <w:rFonts w:ascii="Arial Narrow" w:hAnsi="Arial Narrow"/>
        </w:rPr>
        <w:t xml:space="preserve">aruszenie </w:t>
      </w:r>
      <w:r w:rsidRPr="00A537D4">
        <w:rPr>
          <w:rFonts w:ascii="Arial Narrow" w:hAnsi="Arial Narrow"/>
        </w:rPr>
        <w:t xml:space="preserve">obowiązujących </w:t>
      </w:r>
      <w:r w:rsidR="00837045" w:rsidRPr="00A537D4">
        <w:rPr>
          <w:rFonts w:ascii="Arial Narrow" w:hAnsi="Arial Narrow"/>
        </w:rPr>
        <w:t xml:space="preserve">przepisów </w:t>
      </w:r>
      <w:r w:rsidRPr="00A537D4">
        <w:rPr>
          <w:rFonts w:ascii="Arial Narrow" w:hAnsi="Arial Narrow"/>
        </w:rPr>
        <w:t xml:space="preserve">prawa i </w:t>
      </w:r>
      <w:r w:rsidR="00837045" w:rsidRPr="00A537D4">
        <w:rPr>
          <w:rFonts w:ascii="Arial Narrow" w:hAnsi="Arial Narrow"/>
        </w:rPr>
        <w:t xml:space="preserve">wewnętrznych </w:t>
      </w:r>
      <w:r w:rsidRPr="00A537D4">
        <w:rPr>
          <w:rFonts w:ascii="Arial Narrow" w:hAnsi="Arial Narrow"/>
        </w:rPr>
        <w:t xml:space="preserve">instrukcji </w:t>
      </w:r>
      <w:r w:rsidR="00837045" w:rsidRPr="00A537D4">
        <w:rPr>
          <w:rFonts w:ascii="Arial Narrow" w:hAnsi="Arial Narrow"/>
        </w:rPr>
        <w:t xml:space="preserve">Zamawiającego w zakresie </w:t>
      </w:r>
      <w:r w:rsidR="00A777B8">
        <w:rPr>
          <w:rFonts w:ascii="Arial Narrow" w:hAnsi="Arial Narrow"/>
        </w:rPr>
        <w:t>utrzymania urządzeń sterowania ruchem kolejowym np. ich nieodpowiedniego konserwowania, wymiany materiałów lub urządzeń, błędnego diagnozowania itp.,</w:t>
      </w:r>
    </w:p>
    <w:p w:rsidR="00EC06FE" w:rsidRDefault="00A81689" w:rsidP="006E30A1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wydłużające się bez uzasadnionej przyczyny usuwanie awarii lub usterki, chyba</w:t>
      </w:r>
      <w:r w:rsidR="00EC06FE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 xml:space="preserve">że przyczyna jej nieusunięcia </w:t>
      </w:r>
      <w:r w:rsidR="007C0AE7" w:rsidRPr="00A537D4">
        <w:rPr>
          <w:rFonts w:ascii="Arial Narrow" w:hAnsi="Arial Narrow"/>
        </w:rPr>
        <w:t>znajduje obiektywne uzasadnienie i zostanie</w:t>
      </w:r>
      <w:r w:rsidRPr="00A537D4">
        <w:rPr>
          <w:rFonts w:ascii="Arial Narrow" w:hAnsi="Arial Narrow"/>
        </w:rPr>
        <w:t xml:space="preserve"> zaakceptowana przez osobę odpowiedzialną za nadzór nad Umową od strony Zamawiającego</w:t>
      </w:r>
      <w:r w:rsidR="00EC06FE">
        <w:rPr>
          <w:rFonts w:ascii="Arial Narrow" w:hAnsi="Arial Narrow"/>
        </w:rPr>
        <w:t>,</w:t>
      </w:r>
    </w:p>
    <w:p w:rsidR="00A81689" w:rsidRDefault="00EC06FE" w:rsidP="006E30A1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potencjalna niemożność wykonania usługi przez Wykonawcę z uwagi na braki kadrow</w:t>
      </w:r>
      <w:r w:rsidR="00553DE0">
        <w:rPr>
          <w:rFonts w:ascii="Arial Narrow" w:hAnsi="Arial Narrow"/>
        </w:rPr>
        <w:t>e lub brak stosownych uprawnień</w:t>
      </w:r>
      <w:r w:rsidR="00A81689" w:rsidRPr="00A537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 realizacji usługi przez osoby wskazane w wykazie osób, </w:t>
      </w:r>
    </w:p>
    <w:p w:rsidR="00A777B8" w:rsidRDefault="00A777B8" w:rsidP="006E30A1">
      <w:pPr>
        <w:numPr>
          <w:ilvl w:val="0"/>
          <w:numId w:val="1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zakwestionowanie przez urząd lub właściwy organ kontroli np. Urząd Transportu Kolejowego prawidłowości wykonywania usługi oraz nałożenie na Zamawiającego sankcji za stwierdzone nieprawidłowo</w:t>
      </w:r>
      <w:r w:rsidR="00DA5E5F">
        <w:rPr>
          <w:rFonts w:ascii="Arial Narrow" w:hAnsi="Arial Narrow"/>
        </w:rPr>
        <w:t xml:space="preserve">ści </w:t>
      </w:r>
      <w:r w:rsidR="00FD3750">
        <w:rPr>
          <w:rFonts w:ascii="Arial Narrow" w:hAnsi="Arial Narrow"/>
        </w:rPr>
        <w:br/>
      </w:r>
      <w:r w:rsidR="00DA5E5F">
        <w:rPr>
          <w:rFonts w:ascii="Arial Narrow" w:hAnsi="Arial Narrow"/>
        </w:rPr>
        <w:t>w utrzymaniu urzą</w:t>
      </w:r>
      <w:r>
        <w:rPr>
          <w:rFonts w:ascii="Arial Narrow" w:hAnsi="Arial Narrow"/>
        </w:rPr>
        <w:t xml:space="preserve">dzeń </w:t>
      </w:r>
      <w:proofErr w:type="spellStart"/>
      <w:r>
        <w:rPr>
          <w:rFonts w:ascii="Arial Narrow" w:hAnsi="Arial Narrow"/>
        </w:rPr>
        <w:t>srk</w:t>
      </w:r>
      <w:proofErr w:type="spellEnd"/>
      <w:r>
        <w:rPr>
          <w:rFonts w:ascii="Arial Narrow" w:hAnsi="Arial Narrow"/>
        </w:rPr>
        <w:t>, ob</w:t>
      </w:r>
      <w:r w:rsidR="00DA5E5F">
        <w:rPr>
          <w:rFonts w:ascii="Arial Narrow" w:hAnsi="Arial Narrow"/>
        </w:rPr>
        <w:t>jętych przedmiotowym zamówienie</w:t>
      </w:r>
      <w:r w:rsidR="00636445">
        <w:rPr>
          <w:rFonts w:ascii="Arial Narrow" w:hAnsi="Arial Narrow"/>
        </w:rPr>
        <w:t>m.</w:t>
      </w:r>
    </w:p>
    <w:p w:rsidR="004F5B55" w:rsidRDefault="00C25D35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sytuacjach, opisanych w ust. 8 i ust. 9</w:t>
      </w:r>
      <w:r w:rsidRPr="00A537D4">
        <w:rPr>
          <w:rFonts w:ascii="Arial Narrow" w:hAnsi="Arial Narrow"/>
        </w:rPr>
        <w:t xml:space="preserve"> niniejszego paragrafu</w:t>
      </w:r>
      <w:r>
        <w:rPr>
          <w:rFonts w:ascii="Arial Narrow" w:hAnsi="Arial Narrow"/>
        </w:rPr>
        <w:t>,</w:t>
      </w:r>
      <w:r w:rsidR="00184A87">
        <w:rPr>
          <w:rFonts w:ascii="Arial Narrow" w:hAnsi="Arial Narrow"/>
        </w:rPr>
        <w:t xml:space="preserve"> oświadczenie o odstąpieniu </w:t>
      </w:r>
      <w:r w:rsidRPr="00A537D4">
        <w:rPr>
          <w:rFonts w:ascii="Arial Narrow" w:hAnsi="Arial Narrow"/>
        </w:rPr>
        <w:t xml:space="preserve">od Umowy, powinno zostać złożone drugiej Stronie w formie pisemnej oraz powinno zawierać uzasadnienie decyzji. </w:t>
      </w:r>
      <w:r w:rsidR="00636445">
        <w:rPr>
          <w:rFonts w:ascii="Arial Narrow" w:hAnsi="Arial Narrow"/>
        </w:rPr>
        <w:t xml:space="preserve">Odstąpienie umowy może nastąpić ze skutkiem natychmiastowym lub ze skutkiem na termin wskazany przez Zamawiającego w piśmie informującym o odstąpieniu. </w:t>
      </w:r>
      <w:r w:rsidR="003F4E70">
        <w:rPr>
          <w:rFonts w:ascii="Arial Narrow" w:hAnsi="Arial Narrow"/>
        </w:rPr>
        <w:t>Za odstąpienie od Umowy przez Zamawiającego</w:t>
      </w:r>
      <w:r w:rsidR="00477153">
        <w:rPr>
          <w:rFonts w:ascii="Arial Narrow" w:hAnsi="Arial Narrow"/>
        </w:rPr>
        <w:t>,</w:t>
      </w:r>
      <w:r w:rsidR="00D50925">
        <w:rPr>
          <w:rFonts w:ascii="Arial Narrow" w:hAnsi="Arial Narrow"/>
        </w:rPr>
        <w:t xml:space="preserve"> Wykonawcy nie przysługuje żadne roszczenie od</w:t>
      </w:r>
      <w:r w:rsidR="003F4E70">
        <w:rPr>
          <w:rFonts w:ascii="Arial Narrow" w:hAnsi="Arial Narrow"/>
        </w:rPr>
        <w:t>szkodowawcze.</w:t>
      </w:r>
    </w:p>
    <w:p w:rsidR="00C25D35" w:rsidRPr="00A537D4" w:rsidRDefault="004F5B55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="008359D0">
        <w:rPr>
          <w:rFonts w:ascii="Arial Narrow" w:hAnsi="Arial Narrow"/>
        </w:rPr>
        <w:t>przypadku odstąpienia przez Zamawiającego od niniejszej umowy na skutek okoliczności wskazanych</w:t>
      </w:r>
      <w:r w:rsidR="00477153">
        <w:rPr>
          <w:rFonts w:ascii="Arial Narrow" w:hAnsi="Arial Narrow"/>
        </w:rPr>
        <w:br/>
      </w:r>
      <w:r w:rsidR="00553DE0">
        <w:rPr>
          <w:rFonts w:ascii="Arial Narrow" w:hAnsi="Arial Narrow"/>
        </w:rPr>
        <w:t>w</w:t>
      </w:r>
      <w:r w:rsidR="008359D0">
        <w:rPr>
          <w:rFonts w:ascii="Arial Narrow" w:hAnsi="Arial Narrow"/>
        </w:rPr>
        <w:t xml:space="preserve"> ust. 8 lub ust. 9 Wykonawcy zostanie naliczona kara umowna, o której mowa w ust. 4 niniejszego paragrafu. </w:t>
      </w:r>
      <w:r>
        <w:rPr>
          <w:rFonts w:ascii="Arial Narrow" w:hAnsi="Arial Narrow"/>
        </w:rPr>
        <w:t xml:space="preserve"> </w:t>
      </w:r>
      <w:r w:rsidR="00D50925">
        <w:rPr>
          <w:rFonts w:ascii="Arial Narrow" w:hAnsi="Arial Narrow"/>
        </w:rPr>
        <w:t xml:space="preserve">  </w:t>
      </w:r>
    </w:p>
    <w:p w:rsidR="009E77A0" w:rsidRPr="00A537D4" w:rsidRDefault="00636445" w:rsidP="006E30A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</w:t>
      </w:r>
      <w:r w:rsidR="00FD78F8">
        <w:rPr>
          <w:rFonts w:ascii="Arial Narrow" w:hAnsi="Arial Narrow"/>
        </w:rPr>
        <w:t xml:space="preserve"> również</w:t>
      </w:r>
      <w:r>
        <w:rPr>
          <w:rFonts w:ascii="Arial Narrow" w:hAnsi="Arial Narrow"/>
        </w:rPr>
        <w:t>, że jeżeli nienależyte</w:t>
      </w:r>
      <w:r w:rsidR="005B3200" w:rsidRPr="00A537D4">
        <w:rPr>
          <w:rFonts w:ascii="Arial Narrow" w:hAnsi="Arial Narrow"/>
        </w:rPr>
        <w:t xml:space="preserve"> wykonywanie obowiązków przez Wykonawcę</w:t>
      </w:r>
      <w:r w:rsidR="009A74C3" w:rsidRPr="00A537D4">
        <w:rPr>
          <w:rFonts w:ascii="Arial Narrow" w:hAnsi="Arial Narrow"/>
        </w:rPr>
        <w:t xml:space="preserve"> </w:t>
      </w:r>
      <w:r w:rsidR="00707DD9">
        <w:rPr>
          <w:rFonts w:ascii="Arial Narrow" w:hAnsi="Arial Narrow"/>
        </w:rPr>
        <w:br/>
      </w:r>
      <w:r w:rsidR="009A74C3" w:rsidRPr="00A537D4">
        <w:rPr>
          <w:rFonts w:ascii="Arial Narrow" w:hAnsi="Arial Narrow"/>
        </w:rPr>
        <w:t xml:space="preserve">(np. wydłużenie czasu reakcji na zawiadomienie o usterce lub awarii, wydłużenie czasu usuwania awarii </w:t>
      </w:r>
      <w:r w:rsidR="00707DD9">
        <w:rPr>
          <w:rFonts w:ascii="Arial Narrow" w:hAnsi="Arial Narrow"/>
        </w:rPr>
        <w:br/>
      </w:r>
      <w:r w:rsidR="009A74C3" w:rsidRPr="00A537D4">
        <w:rPr>
          <w:rFonts w:ascii="Arial Narrow" w:hAnsi="Arial Narrow"/>
        </w:rPr>
        <w:t>i usterek</w:t>
      </w:r>
      <w:r>
        <w:rPr>
          <w:rFonts w:ascii="Arial Narrow" w:hAnsi="Arial Narrow"/>
        </w:rPr>
        <w:t>, nieprawidłowa realizacja obowiązków umownych</w:t>
      </w:r>
      <w:r w:rsidR="009A74C3" w:rsidRPr="00A537D4">
        <w:rPr>
          <w:rFonts w:ascii="Arial Narrow" w:hAnsi="Arial Narrow"/>
        </w:rPr>
        <w:t>)</w:t>
      </w:r>
      <w:r w:rsidR="005B3200" w:rsidRPr="00A537D4">
        <w:rPr>
          <w:rFonts w:ascii="Arial Narrow" w:hAnsi="Arial Narrow"/>
        </w:rPr>
        <w:t>,</w:t>
      </w:r>
      <w:r w:rsidR="009040B5" w:rsidRPr="00A537D4">
        <w:rPr>
          <w:rFonts w:ascii="Arial Narrow" w:hAnsi="Arial Narrow"/>
        </w:rPr>
        <w:t xml:space="preserve"> </w:t>
      </w:r>
      <w:r w:rsidR="009A74C3" w:rsidRPr="00A537D4">
        <w:rPr>
          <w:rFonts w:ascii="Arial Narrow" w:hAnsi="Arial Narrow"/>
        </w:rPr>
        <w:t xml:space="preserve">spowoduje </w:t>
      </w:r>
      <w:r w:rsidR="005B3200" w:rsidRPr="00A537D4">
        <w:rPr>
          <w:rFonts w:ascii="Arial Narrow" w:hAnsi="Arial Narrow"/>
        </w:rPr>
        <w:t>opóźnienia</w:t>
      </w:r>
      <w:r w:rsidR="009A74C3" w:rsidRPr="00A537D4">
        <w:rPr>
          <w:rFonts w:ascii="Arial Narrow" w:hAnsi="Arial Narrow"/>
        </w:rPr>
        <w:t xml:space="preserve"> </w:t>
      </w:r>
      <w:r w:rsidR="005B3200" w:rsidRPr="00A537D4">
        <w:rPr>
          <w:rFonts w:ascii="Arial Narrow" w:hAnsi="Arial Narrow"/>
        </w:rPr>
        <w:t>w kursowaniu pociągów Zamawiającego albo spowoduje konieczność</w:t>
      </w:r>
      <w:r w:rsidR="009A74C3" w:rsidRPr="00A537D4">
        <w:rPr>
          <w:rFonts w:ascii="Arial Narrow" w:hAnsi="Arial Narrow"/>
        </w:rPr>
        <w:t xml:space="preserve"> </w:t>
      </w:r>
      <w:r w:rsidR="005B3200" w:rsidRPr="00A537D4">
        <w:rPr>
          <w:rFonts w:ascii="Arial Narrow" w:hAnsi="Arial Narrow"/>
        </w:rPr>
        <w:t xml:space="preserve">ich odwołania, Zamawiający ma uprawnienie obciążyć Wykonawcę poniesionymi kosztami, dokumentując zdarzenie i wskazując uzasadnienie swojej decyzji. </w:t>
      </w:r>
    </w:p>
    <w:p w:rsidR="009A74C3" w:rsidRPr="00A537D4" w:rsidRDefault="00FD3750" w:rsidP="00FD3750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sytuacjach, o których</w:t>
      </w:r>
      <w:r w:rsidR="009A74C3" w:rsidRPr="00A537D4">
        <w:rPr>
          <w:rFonts w:ascii="Arial Narrow" w:hAnsi="Arial Narrow"/>
        </w:rPr>
        <w:t xml:space="preserve"> mowa w ust. 1</w:t>
      </w:r>
      <w:r w:rsidR="004B33D3">
        <w:rPr>
          <w:rFonts w:ascii="Arial Narrow" w:hAnsi="Arial Narrow"/>
        </w:rPr>
        <w:t>1</w:t>
      </w:r>
      <w:r>
        <w:rPr>
          <w:rFonts w:ascii="Arial Narrow" w:hAnsi="Arial Narrow"/>
        </w:rPr>
        <w:t>-12</w:t>
      </w:r>
      <w:r w:rsidR="00C25D35">
        <w:rPr>
          <w:rFonts w:ascii="Arial Narrow" w:hAnsi="Arial Narrow"/>
        </w:rPr>
        <w:t>,</w:t>
      </w:r>
      <w:r w:rsidR="009A74C3" w:rsidRPr="00A537D4">
        <w:rPr>
          <w:rFonts w:ascii="Arial Narrow" w:hAnsi="Arial Narrow"/>
        </w:rPr>
        <w:t xml:space="preserve"> Zamawiający ma prawo dokonać stosownego potrącenia</w:t>
      </w:r>
      <w:r>
        <w:rPr>
          <w:rFonts w:ascii="Arial Narrow" w:hAnsi="Arial Narrow"/>
        </w:rPr>
        <w:br/>
      </w:r>
      <w:r w:rsidR="009A74C3" w:rsidRPr="00A537D4">
        <w:rPr>
          <w:rFonts w:ascii="Arial Narrow" w:hAnsi="Arial Narrow"/>
        </w:rPr>
        <w:t>z najb</w:t>
      </w:r>
      <w:r w:rsidR="00C25D35">
        <w:rPr>
          <w:rFonts w:ascii="Arial Narrow" w:hAnsi="Arial Narrow"/>
        </w:rPr>
        <w:t xml:space="preserve">liższej faktury Wykonawcy, po uprzednim pisemnym zawiadomieniu </w:t>
      </w:r>
      <w:r w:rsidR="00636445">
        <w:rPr>
          <w:rFonts w:ascii="Arial Narrow" w:hAnsi="Arial Narrow"/>
        </w:rPr>
        <w:t xml:space="preserve">o okolicznościach faktycznych potrącenia. </w:t>
      </w:r>
    </w:p>
    <w:p w:rsidR="005B4AB9" w:rsidRPr="00A537D4" w:rsidRDefault="005B4AB9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</w:p>
    <w:p w:rsidR="0080251A" w:rsidRPr="0073316F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73316F">
        <w:rPr>
          <w:rFonts w:ascii="Arial Narrow" w:hAnsi="Arial Narrow"/>
          <w:i/>
          <w:sz w:val="22"/>
          <w:szCs w:val="22"/>
        </w:rPr>
        <w:t xml:space="preserve">§ </w:t>
      </w:r>
      <w:r w:rsidR="00D13980" w:rsidRPr="0073316F">
        <w:rPr>
          <w:rFonts w:ascii="Arial Narrow" w:hAnsi="Arial Narrow"/>
          <w:i/>
          <w:sz w:val="22"/>
          <w:szCs w:val="22"/>
        </w:rPr>
        <w:t>7</w:t>
      </w:r>
    </w:p>
    <w:p w:rsidR="0080251A" w:rsidRPr="0073316F" w:rsidRDefault="0080251A" w:rsidP="0080251A">
      <w:pPr>
        <w:pStyle w:val="Nagwek1"/>
        <w:keepNext w:val="0"/>
        <w:spacing w:before="0" w:after="0"/>
        <w:jc w:val="center"/>
        <w:rPr>
          <w:rFonts w:ascii="Arial Narrow" w:hAnsi="Arial Narrow"/>
          <w:i/>
          <w:sz w:val="22"/>
          <w:szCs w:val="22"/>
        </w:rPr>
      </w:pPr>
      <w:r w:rsidRPr="0073316F">
        <w:rPr>
          <w:rFonts w:ascii="Arial Narrow" w:hAnsi="Arial Narrow"/>
          <w:i/>
          <w:sz w:val="22"/>
          <w:szCs w:val="22"/>
        </w:rPr>
        <w:t>Postanowienia końcowe</w:t>
      </w:r>
    </w:p>
    <w:p w:rsidR="00CD250A" w:rsidRPr="00A537D4" w:rsidRDefault="00080E2D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851" w:hanging="425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Osobami do </w:t>
      </w:r>
      <w:r w:rsidR="005B4AB9" w:rsidRPr="00A537D4">
        <w:rPr>
          <w:rFonts w:ascii="Arial Narrow" w:hAnsi="Arial Narrow"/>
        </w:rPr>
        <w:t>nadzoru</w:t>
      </w:r>
      <w:r w:rsidRPr="00A537D4">
        <w:rPr>
          <w:rFonts w:ascii="Arial Narrow" w:hAnsi="Arial Narrow"/>
        </w:rPr>
        <w:t xml:space="preserve"> w sprawie realizacji niniejszej </w:t>
      </w:r>
      <w:r w:rsidR="005B4AB9" w:rsidRPr="00A537D4">
        <w:rPr>
          <w:rFonts w:ascii="Arial Narrow" w:hAnsi="Arial Narrow"/>
        </w:rPr>
        <w:t>U</w:t>
      </w:r>
      <w:r w:rsidRPr="00A537D4">
        <w:rPr>
          <w:rFonts w:ascii="Arial Narrow" w:hAnsi="Arial Narrow"/>
        </w:rPr>
        <w:t xml:space="preserve">mowy </w:t>
      </w:r>
      <w:r w:rsidR="00CD250A" w:rsidRPr="00A537D4">
        <w:rPr>
          <w:rFonts w:ascii="Arial Narrow" w:hAnsi="Arial Narrow"/>
        </w:rPr>
        <w:t>są:</w:t>
      </w:r>
    </w:p>
    <w:p w:rsidR="00CD250A" w:rsidRPr="00A537D4" w:rsidRDefault="00CD250A" w:rsidP="00646DC8">
      <w:pPr>
        <w:tabs>
          <w:tab w:val="num" w:pos="709"/>
        </w:tabs>
        <w:ind w:left="851" w:hanging="142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od strony Zamawiającego  </w:t>
      </w:r>
      <w:r w:rsidRPr="00A537D4">
        <w:rPr>
          <w:rFonts w:ascii="Arial Narrow" w:hAnsi="Arial Narrow"/>
        </w:rPr>
        <w:tab/>
        <w:t xml:space="preserve">- </w:t>
      </w:r>
      <w:r w:rsidR="00080E2D" w:rsidRPr="00A537D4">
        <w:rPr>
          <w:rFonts w:ascii="Arial Narrow" w:hAnsi="Arial Narrow"/>
        </w:rPr>
        <w:t xml:space="preserve"> </w:t>
      </w:r>
      <w:r w:rsidR="00BD643B" w:rsidRPr="00A537D4">
        <w:rPr>
          <w:rFonts w:ascii="Arial Narrow" w:hAnsi="Arial Narrow"/>
        </w:rPr>
        <w:t>……………………</w:t>
      </w:r>
      <w:r w:rsidR="00382910">
        <w:rPr>
          <w:rFonts w:ascii="Arial Narrow" w:hAnsi="Arial Narrow"/>
        </w:rPr>
        <w:t>…..</w:t>
      </w:r>
      <w:r w:rsidR="00BD643B" w:rsidRPr="00A537D4">
        <w:rPr>
          <w:rFonts w:ascii="Arial Narrow" w:hAnsi="Arial Narrow"/>
        </w:rPr>
        <w:t>……….</w:t>
      </w:r>
      <w:r w:rsidRPr="00A537D4">
        <w:rPr>
          <w:rFonts w:ascii="Arial Narrow" w:hAnsi="Arial Narrow"/>
        </w:rPr>
        <w:t xml:space="preserve"> tel. </w:t>
      </w:r>
      <w:r w:rsidR="00AD6A3D" w:rsidRPr="00A537D4">
        <w:rPr>
          <w:rFonts w:ascii="Arial Narrow" w:hAnsi="Arial Narrow"/>
        </w:rPr>
        <w:t>……………………….</w:t>
      </w:r>
    </w:p>
    <w:p w:rsidR="00080E2D" w:rsidRPr="00A537D4" w:rsidRDefault="00CD250A" w:rsidP="00646DC8">
      <w:pPr>
        <w:tabs>
          <w:tab w:val="num" w:pos="709"/>
        </w:tabs>
        <w:ind w:left="851" w:hanging="142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od strony Wykonawcy </w:t>
      </w:r>
      <w:r w:rsidRPr="00A537D4">
        <w:rPr>
          <w:rFonts w:ascii="Arial Narrow" w:hAnsi="Arial Narrow"/>
        </w:rPr>
        <w:tab/>
      </w:r>
      <w:r w:rsidR="00980845" w:rsidRPr="00A537D4">
        <w:rPr>
          <w:rFonts w:ascii="Arial Narrow" w:hAnsi="Arial Narrow"/>
        </w:rPr>
        <w:tab/>
      </w:r>
      <w:r w:rsidRPr="00A537D4">
        <w:rPr>
          <w:rFonts w:ascii="Arial Narrow" w:hAnsi="Arial Narrow"/>
        </w:rPr>
        <w:t>-  ....................</w:t>
      </w:r>
      <w:r w:rsidR="00382910">
        <w:rPr>
          <w:rFonts w:ascii="Arial Narrow" w:hAnsi="Arial Narrow"/>
        </w:rPr>
        <w:t>............</w:t>
      </w:r>
      <w:r w:rsidRPr="00A537D4">
        <w:rPr>
          <w:rFonts w:ascii="Arial Narrow" w:hAnsi="Arial Narrow"/>
        </w:rPr>
        <w:t>............. tel. ...........................</w:t>
      </w:r>
    </w:p>
    <w:p w:rsidR="005B4AB9" w:rsidRPr="00A537D4" w:rsidRDefault="00382910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przewiduje możliwość zmian postanowień umowy w stosunku do treści oferty, na podstawie której dokonano wyboru Wykonawcy, w przypadku wystąpienia co najmniej jednej z okoliczności </w:t>
      </w:r>
      <w:r w:rsidR="00DB2936">
        <w:rPr>
          <w:rFonts w:ascii="Arial Narrow" w:hAnsi="Arial Narrow"/>
        </w:rPr>
        <w:t>wymienionych poniżej:</w:t>
      </w:r>
    </w:p>
    <w:p w:rsidR="007D2790" w:rsidRPr="00A537D4" w:rsidRDefault="00F170A2" w:rsidP="006E30A1">
      <w:pPr>
        <w:numPr>
          <w:ilvl w:val="0"/>
          <w:numId w:val="15"/>
        </w:numPr>
        <w:tabs>
          <w:tab w:val="num" w:pos="709"/>
          <w:tab w:val="left" w:pos="993"/>
        </w:tabs>
        <w:ind w:left="851" w:hanging="142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</w:t>
      </w:r>
      <w:r w:rsidR="007D2790" w:rsidRPr="00A537D4">
        <w:rPr>
          <w:rFonts w:ascii="Arial Narrow" w:hAnsi="Arial Narrow"/>
        </w:rPr>
        <w:t xml:space="preserve">mianę terminu wykonania </w:t>
      </w:r>
      <w:r w:rsidR="004B4459">
        <w:rPr>
          <w:rFonts w:ascii="Arial Narrow" w:hAnsi="Arial Narrow"/>
        </w:rPr>
        <w:t>U</w:t>
      </w:r>
      <w:r w:rsidR="007D2790" w:rsidRPr="00A537D4">
        <w:rPr>
          <w:rFonts w:ascii="Arial Narrow" w:hAnsi="Arial Narrow"/>
        </w:rPr>
        <w:t xml:space="preserve">mowy </w:t>
      </w:r>
      <w:r w:rsidR="004B4459">
        <w:rPr>
          <w:rFonts w:ascii="Arial Narrow" w:hAnsi="Arial Narrow"/>
        </w:rPr>
        <w:t>dopuszcza</w:t>
      </w:r>
      <w:r w:rsidR="007D2790" w:rsidRPr="00A537D4">
        <w:rPr>
          <w:rFonts w:ascii="Arial Narrow" w:hAnsi="Arial Narrow"/>
        </w:rPr>
        <w:t xml:space="preserve"> się w następujących warunkach:</w:t>
      </w:r>
    </w:p>
    <w:p w:rsidR="007D2790" w:rsidRPr="00A537D4" w:rsidRDefault="007D2790" w:rsidP="006E30A1">
      <w:pPr>
        <w:numPr>
          <w:ilvl w:val="0"/>
          <w:numId w:val="16"/>
        </w:numPr>
        <w:tabs>
          <w:tab w:val="num" w:pos="709"/>
        </w:tabs>
        <w:ind w:left="993" w:hanging="284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 powodu działań osób trzecich uniemożliwiających wykonanie usługi w ustalonym terminie, które</w:t>
      </w:r>
      <w:r w:rsidR="00331AD0">
        <w:rPr>
          <w:rFonts w:ascii="Arial Narrow" w:hAnsi="Arial Narrow"/>
        </w:rPr>
        <w:br/>
      </w:r>
      <w:r w:rsidRPr="00A537D4">
        <w:rPr>
          <w:rFonts w:ascii="Arial Narrow" w:hAnsi="Arial Narrow"/>
        </w:rPr>
        <w:t xml:space="preserve">to działania nie są konsekwencją winy którejkolwiek ze Stron </w:t>
      </w:r>
      <w:r w:rsidR="00DB2936">
        <w:rPr>
          <w:rFonts w:ascii="Arial Narrow" w:hAnsi="Arial Narrow"/>
        </w:rPr>
        <w:t>U</w:t>
      </w:r>
      <w:r w:rsidRPr="00A537D4">
        <w:rPr>
          <w:rFonts w:ascii="Arial Narrow" w:hAnsi="Arial Narrow"/>
        </w:rPr>
        <w:t>mowy i których to działań nie można było przewidzieć na etapie wszczęcia procedury przetargowej,</w:t>
      </w:r>
    </w:p>
    <w:p w:rsidR="007D2790" w:rsidRPr="00A537D4" w:rsidRDefault="007D2790" w:rsidP="006E30A1">
      <w:pPr>
        <w:numPr>
          <w:ilvl w:val="0"/>
          <w:numId w:val="16"/>
        </w:numPr>
        <w:tabs>
          <w:tab w:val="num" w:pos="709"/>
        </w:tabs>
        <w:ind w:left="993" w:hanging="284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z przyczyn zaistniałych </w:t>
      </w:r>
      <w:r w:rsidR="004B4459">
        <w:rPr>
          <w:rFonts w:ascii="Arial Narrow" w:hAnsi="Arial Narrow"/>
        </w:rPr>
        <w:t xml:space="preserve">po stronie </w:t>
      </w:r>
      <w:r w:rsidRPr="00A537D4">
        <w:rPr>
          <w:rFonts w:ascii="Arial Narrow" w:hAnsi="Arial Narrow"/>
        </w:rPr>
        <w:t>Zamawiającego, które uniemożliwiają wykonanie zamówienia przez Wykonawcę w ustalonym terminie, a które to przyczyny wymuszają konieczność zmi</w:t>
      </w:r>
      <w:r w:rsidR="00331AD0">
        <w:rPr>
          <w:rFonts w:ascii="Arial Narrow" w:hAnsi="Arial Narrow"/>
        </w:rPr>
        <w:t>any lub wydłużenia procedur dotyczących</w:t>
      </w:r>
      <w:r w:rsidRPr="00A537D4">
        <w:rPr>
          <w:rFonts w:ascii="Arial Narrow" w:hAnsi="Arial Narrow"/>
        </w:rPr>
        <w:t xml:space="preserve"> realizacji usługi</w:t>
      </w:r>
      <w:r w:rsidR="00F170A2" w:rsidRPr="00A537D4">
        <w:rPr>
          <w:rFonts w:ascii="Arial Narrow" w:hAnsi="Arial Narrow"/>
        </w:rPr>
        <w:t xml:space="preserve"> albo są konieczne z uwagi na potrze</w:t>
      </w:r>
      <w:r w:rsidR="00331AD0">
        <w:rPr>
          <w:rFonts w:ascii="Arial Narrow" w:hAnsi="Arial Narrow"/>
        </w:rPr>
        <w:t>by eksploatacyjne Zamawiającego</w:t>
      </w:r>
      <w:r w:rsidRPr="00A537D4">
        <w:rPr>
          <w:rFonts w:ascii="Arial Narrow" w:hAnsi="Arial Narrow"/>
        </w:rPr>
        <w:t>,</w:t>
      </w:r>
    </w:p>
    <w:p w:rsidR="007D2790" w:rsidRPr="00A537D4" w:rsidRDefault="007D2790" w:rsidP="006E30A1">
      <w:pPr>
        <w:numPr>
          <w:ilvl w:val="0"/>
          <w:numId w:val="16"/>
        </w:numPr>
        <w:tabs>
          <w:tab w:val="num" w:pos="709"/>
        </w:tabs>
        <w:ind w:left="993" w:hanging="284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w związku ze zmianą przepisów </w:t>
      </w:r>
      <w:r w:rsidR="00331AD0">
        <w:rPr>
          <w:rFonts w:ascii="Arial Narrow" w:hAnsi="Arial Narrow"/>
        </w:rPr>
        <w:t xml:space="preserve">obowiązującego </w:t>
      </w:r>
      <w:r w:rsidRPr="00A537D4">
        <w:rPr>
          <w:rFonts w:ascii="Arial Narrow" w:hAnsi="Arial Narrow"/>
        </w:rPr>
        <w:t xml:space="preserve">prawa albo </w:t>
      </w:r>
      <w:r w:rsidR="00331AD0">
        <w:rPr>
          <w:rFonts w:ascii="Arial Narrow" w:hAnsi="Arial Narrow"/>
        </w:rPr>
        <w:t xml:space="preserve">wewnętrznych </w:t>
      </w:r>
      <w:r w:rsidRPr="00A537D4">
        <w:rPr>
          <w:rFonts w:ascii="Arial Narrow" w:hAnsi="Arial Narrow"/>
        </w:rPr>
        <w:t>instrukcji technicznych</w:t>
      </w:r>
      <w:r w:rsidR="00331AD0">
        <w:rPr>
          <w:rFonts w:ascii="Arial Narrow" w:hAnsi="Arial Narrow"/>
        </w:rPr>
        <w:t xml:space="preserve"> Zamawiającego</w:t>
      </w:r>
      <w:r w:rsidRPr="00A537D4">
        <w:rPr>
          <w:rFonts w:ascii="Arial Narrow" w:hAnsi="Arial Narrow"/>
        </w:rPr>
        <w:t>, które wymuszają konieczność zm</w:t>
      </w:r>
      <w:r w:rsidR="00553DE0">
        <w:rPr>
          <w:rFonts w:ascii="Arial Narrow" w:hAnsi="Arial Narrow"/>
        </w:rPr>
        <w:t>iany terminów wykonania usługi,</w:t>
      </w:r>
    </w:p>
    <w:p w:rsidR="006422A7" w:rsidRPr="00A537D4" w:rsidRDefault="005B4AB9" w:rsidP="006E30A1">
      <w:pPr>
        <w:numPr>
          <w:ilvl w:val="0"/>
          <w:numId w:val="15"/>
        </w:numPr>
        <w:tabs>
          <w:tab w:val="num" w:pos="993"/>
        </w:tabs>
        <w:ind w:left="993" w:hanging="284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zmiany kluczowego personelu Wykonawcy lub Zamawiającego</w:t>
      </w:r>
      <w:r w:rsidR="007D2790" w:rsidRPr="00A537D4">
        <w:rPr>
          <w:rFonts w:ascii="Arial Narrow" w:hAnsi="Arial Narrow"/>
        </w:rPr>
        <w:t xml:space="preserve">, które </w:t>
      </w:r>
      <w:r w:rsidR="00871D03" w:rsidRPr="00A537D4">
        <w:rPr>
          <w:rFonts w:ascii="Arial Narrow" w:hAnsi="Arial Narrow"/>
        </w:rPr>
        <w:t>są</w:t>
      </w:r>
      <w:r w:rsidR="007D2790" w:rsidRPr="00A537D4">
        <w:rPr>
          <w:rFonts w:ascii="Arial Narrow" w:hAnsi="Arial Narrow"/>
        </w:rPr>
        <w:t xml:space="preserve"> przewidziane</w:t>
      </w:r>
      <w:r w:rsidR="00331AD0">
        <w:rPr>
          <w:rFonts w:ascii="Arial Narrow" w:hAnsi="Arial Narrow"/>
        </w:rPr>
        <w:t xml:space="preserve"> </w:t>
      </w:r>
      <w:r w:rsidR="007D2790" w:rsidRPr="00A537D4">
        <w:rPr>
          <w:rFonts w:ascii="Arial Narrow" w:hAnsi="Arial Narrow"/>
        </w:rPr>
        <w:t>do kontaktów</w:t>
      </w:r>
      <w:r w:rsidR="00646DC8">
        <w:rPr>
          <w:rFonts w:ascii="Arial Narrow" w:hAnsi="Arial Narrow"/>
        </w:rPr>
        <w:br/>
      </w:r>
      <w:r w:rsidR="00553DE0">
        <w:rPr>
          <w:rFonts w:ascii="Arial Narrow" w:hAnsi="Arial Narrow"/>
        </w:rPr>
        <w:t>w sprawie</w:t>
      </w:r>
      <w:r w:rsidR="007D2790" w:rsidRPr="00A537D4">
        <w:rPr>
          <w:rFonts w:ascii="Arial Narrow" w:hAnsi="Arial Narrow"/>
        </w:rPr>
        <w:t xml:space="preserve"> realizacji umowy,</w:t>
      </w:r>
    </w:p>
    <w:p w:rsidR="007D2790" w:rsidRPr="00A537D4" w:rsidRDefault="007D2790" w:rsidP="006E30A1">
      <w:pPr>
        <w:numPr>
          <w:ilvl w:val="0"/>
          <w:numId w:val="15"/>
        </w:numPr>
        <w:tabs>
          <w:tab w:val="num" w:pos="993"/>
        </w:tabs>
        <w:ind w:left="993" w:hanging="284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aktualizacja rozwiązań i sposobu wykonania usługi, ze względu na postęp technologiczny lub dostosowanie</w:t>
      </w:r>
      <w:r w:rsidR="00331AD0">
        <w:rPr>
          <w:rFonts w:ascii="Arial Narrow" w:hAnsi="Arial Narrow"/>
        </w:rPr>
        <w:br/>
      </w:r>
      <w:r w:rsidRPr="00A537D4">
        <w:rPr>
          <w:rFonts w:ascii="Arial Narrow" w:hAnsi="Arial Narrow"/>
        </w:rPr>
        <w:t>do aktualnych na dzień wykonania przepisów prawa,</w:t>
      </w:r>
    </w:p>
    <w:p w:rsidR="00AD6A3D" w:rsidRPr="00A537D4" w:rsidRDefault="00DB2936" w:rsidP="006E30A1">
      <w:pPr>
        <w:numPr>
          <w:ilvl w:val="0"/>
          <w:numId w:val="15"/>
        </w:numPr>
        <w:tabs>
          <w:tab w:val="num" w:pos="993"/>
        </w:tabs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zmiana </w:t>
      </w:r>
      <w:r w:rsidR="00AD6A3D" w:rsidRPr="00A537D4">
        <w:rPr>
          <w:rFonts w:ascii="Arial Narrow" w:hAnsi="Arial Narrow"/>
        </w:rPr>
        <w:t>warunków płatności</w:t>
      </w:r>
      <w:r w:rsidR="007D2790" w:rsidRPr="00A537D4">
        <w:rPr>
          <w:rFonts w:ascii="Arial Narrow" w:hAnsi="Arial Narrow"/>
        </w:rPr>
        <w:t>,</w:t>
      </w:r>
    </w:p>
    <w:p w:rsidR="00E20D57" w:rsidRPr="00E20D57" w:rsidRDefault="007D2790" w:rsidP="006E30A1">
      <w:pPr>
        <w:numPr>
          <w:ilvl w:val="0"/>
          <w:numId w:val="15"/>
        </w:numPr>
        <w:tabs>
          <w:tab w:val="num" w:pos="993"/>
        </w:tabs>
        <w:ind w:left="993" w:hanging="284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zmiana wynagrodzenia w związku ze zmianą stawki podatku VAT, ze względu na zmianę przepisów</w:t>
      </w:r>
      <w:r w:rsidR="00410F63" w:rsidRPr="00A537D4">
        <w:rPr>
          <w:rFonts w:ascii="Arial Narrow" w:hAnsi="Arial Narrow"/>
        </w:rPr>
        <w:t xml:space="preserve">. </w:t>
      </w:r>
    </w:p>
    <w:p w:rsidR="00E20D57" w:rsidRDefault="00E20D57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zmiany niniejszej Umowy wymagają zgodnej woli Stron wyrażonej w formie aneksu do Umowy. </w:t>
      </w:r>
    </w:p>
    <w:p w:rsidR="005B4AB9" w:rsidRPr="00A537D4" w:rsidRDefault="005B4AB9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>W sprawach nieuregulowanych postanowieniami niniejszej Umowy mają zastosowanie przepisy</w:t>
      </w:r>
      <w:r w:rsidR="005B0339" w:rsidRPr="00A537D4">
        <w:rPr>
          <w:rFonts w:ascii="Arial Narrow" w:hAnsi="Arial Narrow"/>
        </w:rPr>
        <w:t xml:space="preserve"> </w:t>
      </w:r>
      <w:r w:rsidRPr="00A537D4">
        <w:rPr>
          <w:rFonts w:ascii="Arial Narrow" w:hAnsi="Arial Narrow"/>
        </w:rPr>
        <w:t>Kodeks</w:t>
      </w:r>
      <w:r w:rsidR="00E20D57">
        <w:rPr>
          <w:rFonts w:ascii="Arial Narrow" w:hAnsi="Arial Narrow"/>
        </w:rPr>
        <w:t>u cywilnego.</w:t>
      </w:r>
    </w:p>
    <w:p w:rsidR="005B4AB9" w:rsidRDefault="00561B02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Spory wynikłe na tle realizacji niniejszej umowy będą rozstrzygane przez sąd powszechny, właściwy miejscowo dla siedziby Zamawiającego. </w:t>
      </w:r>
    </w:p>
    <w:p w:rsidR="00184A87" w:rsidRPr="00A537D4" w:rsidRDefault="00184A87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Niniejsza umowa podlega prawu polskiemu i w ten sposób będzie interpretowana. </w:t>
      </w:r>
    </w:p>
    <w:p w:rsidR="005B4AB9" w:rsidRDefault="005B4AB9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709" w:hanging="283"/>
        <w:jc w:val="both"/>
        <w:rPr>
          <w:rFonts w:ascii="Arial Narrow" w:hAnsi="Arial Narrow"/>
        </w:rPr>
      </w:pPr>
      <w:r w:rsidRPr="00A537D4">
        <w:rPr>
          <w:rFonts w:ascii="Arial Narrow" w:hAnsi="Arial Narrow"/>
        </w:rPr>
        <w:t xml:space="preserve">Umowę sporządzono w </w:t>
      </w:r>
      <w:r w:rsidR="00E12B81">
        <w:rPr>
          <w:rFonts w:ascii="Arial Narrow" w:hAnsi="Arial Narrow"/>
        </w:rPr>
        <w:t>trzech</w:t>
      </w:r>
      <w:r w:rsidRPr="00A537D4">
        <w:rPr>
          <w:rFonts w:ascii="Arial Narrow" w:hAnsi="Arial Narrow"/>
        </w:rPr>
        <w:t xml:space="preserve"> jednobrzmiących egzemplarzach, </w:t>
      </w:r>
      <w:r w:rsidR="00E12B81">
        <w:rPr>
          <w:rFonts w:ascii="Arial Narrow" w:hAnsi="Arial Narrow"/>
        </w:rPr>
        <w:t>z czego jeden przeznaczony jest dla Wykonawcy</w:t>
      </w:r>
      <w:r w:rsidR="00646DC8">
        <w:rPr>
          <w:rFonts w:ascii="Arial Narrow" w:hAnsi="Arial Narrow"/>
        </w:rPr>
        <w:t xml:space="preserve"> </w:t>
      </w:r>
      <w:r w:rsidR="00E12B81">
        <w:rPr>
          <w:rFonts w:ascii="Arial Narrow" w:hAnsi="Arial Narrow"/>
        </w:rPr>
        <w:t xml:space="preserve">a dwa dla Zamawiającego. </w:t>
      </w:r>
    </w:p>
    <w:p w:rsidR="00E12B81" w:rsidRPr="00A537D4" w:rsidRDefault="00E12B81" w:rsidP="006E30A1">
      <w:pPr>
        <w:numPr>
          <w:ilvl w:val="0"/>
          <w:numId w:val="1"/>
        </w:numPr>
        <w:tabs>
          <w:tab w:val="clear" w:pos="340"/>
          <w:tab w:val="num" w:pos="709"/>
        </w:tabs>
        <w:ind w:left="851" w:hanging="425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Załącznikami</w:t>
      </w:r>
      <w:r w:rsidRPr="00A537D4">
        <w:rPr>
          <w:rFonts w:ascii="Arial Narrow" w:hAnsi="Arial Narrow"/>
          <w:bCs/>
          <w:iCs/>
        </w:rPr>
        <w:t xml:space="preserve"> do Umowy</w:t>
      </w:r>
      <w:r>
        <w:rPr>
          <w:rFonts w:ascii="Arial Narrow" w:hAnsi="Arial Narrow"/>
          <w:bCs/>
          <w:iCs/>
        </w:rPr>
        <w:t xml:space="preserve"> są</w:t>
      </w:r>
      <w:r w:rsidRPr="00A537D4">
        <w:rPr>
          <w:rFonts w:ascii="Arial Narrow" w:hAnsi="Arial Narrow"/>
          <w:bCs/>
          <w:iCs/>
        </w:rPr>
        <w:t>:</w:t>
      </w:r>
    </w:p>
    <w:p w:rsidR="00E12B81" w:rsidRPr="00A537D4" w:rsidRDefault="00E12B81" w:rsidP="00553DE0">
      <w:pPr>
        <w:numPr>
          <w:ilvl w:val="0"/>
          <w:numId w:val="18"/>
        </w:numPr>
        <w:ind w:left="993" w:hanging="284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Załącznik nr 1 - </w:t>
      </w:r>
      <w:r w:rsidRPr="00A537D4">
        <w:rPr>
          <w:rFonts w:ascii="Arial Narrow" w:hAnsi="Arial Narrow"/>
          <w:bCs/>
          <w:iCs/>
        </w:rPr>
        <w:t xml:space="preserve">kserokopia </w:t>
      </w:r>
      <w:r w:rsidR="00553DE0">
        <w:rPr>
          <w:rFonts w:ascii="Arial Narrow" w:hAnsi="Arial Narrow"/>
          <w:bCs/>
          <w:iCs/>
        </w:rPr>
        <w:t>formularza ofertowego Wykonawcy,</w:t>
      </w:r>
    </w:p>
    <w:p w:rsidR="00E12B81" w:rsidRPr="00A537D4" w:rsidRDefault="00E12B81" w:rsidP="00553DE0">
      <w:pPr>
        <w:numPr>
          <w:ilvl w:val="0"/>
          <w:numId w:val="18"/>
        </w:numPr>
        <w:ind w:left="993" w:hanging="284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Załącznik nr 2 - </w:t>
      </w:r>
      <w:r w:rsidR="005B0AB8">
        <w:rPr>
          <w:rFonts w:ascii="Arial Narrow" w:hAnsi="Arial Narrow"/>
          <w:bCs/>
          <w:iCs/>
        </w:rPr>
        <w:t>O</w:t>
      </w:r>
      <w:r w:rsidRPr="00A537D4">
        <w:rPr>
          <w:rFonts w:ascii="Arial Narrow" w:hAnsi="Arial Narrow"/>
          <w:bCs/>
          <w:iCs/>
        </w:rPr>
        <w:t>pis przedmiotu zamówienia</w:t>
      </w:r>
      <w:r w:rsidR="005B0AB8">
        <w:rPr>
          <w:rFonts w:ascii="Arial Narrow" w:hAnsi="Arial Narrow"/>
          <w:bCs/>
          <w:iCs/>
        </w:rPr>
        <w:t xml:space="preserve"> (OPZ)</w:t>
      </w:r>
      <w:r w:rsidR="00553DE0">
        <w:rPr>
          <w:rFonts w:ascii="Arial Narrow" w:hAnsi="Arial Narrow"/>
          <w:bCs/>
          <w:iCs/>
        </w:rPr>
        <w:t>,</w:t>
      </w:r>
    </w:p>
    <w:p w:rsidR="00E12B81" w:rsidRPr="00A537D4" w:rsidRDefault="00E12B81" w:rsidP="00553DE0">
      <w:pPr>
        <w:numPr>
          <w:ilvl w:val="0"/>
          <w:numId w:val="18"/>
        </w:numPr>
        <w:ind w:left="993" w:hanging="284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Załącznik nr 3 - </w:t>
      </w:r>
      <w:r w:rsidRPr="00A537D4">
        <w:rPr>
          <w:rFonts w:ascii="Arial Narrow" w:hAnsi="Arial Narrow"/>
          <w:bCs/>
          <w:iCs/>
        </w:rPr>
        <w:t>Instrukcje techniczne Warszawskiej Kolei Dojazdowej</w:t>
      </w:r>
      <w:r w:rsidR="005B0AB8">
        <w:rPr>
          <w:rFonts w:ascii="Arial Narrow" w:hAnsi="Arial Narrow"/>
          <w:bCs/>
          <w:iCs/>
        </w:rPr>
        <w:t xml:space="preserve"> na płycie CD</w:t>
      </w:r>
      <w:r w:rsidR="00553DE0">
        <w:rPr>
          <w:rFonts w:ascii="Arial Narrow" w:hAnsi="Arial Narrow"/>
          <w:bCs/>
          <w:iCs/>
        </w:rPr>
        <w:t>.</w:t>
      </w:r>
    </w:p>
    <w:p w:rsidR="00E12B81" w:rsidRPr="00A537D4" w:rsidRDefault="00E12B81" w:rsidP="00646DC8">
      <w:pPr>
        <w:tabs>
          <w:tab w:val="num" w:pos="709"/>
        </w:tabs>
        <w:ind w:left="851" w:hanging="425"/>
        <w:jc w:val="both"/>
        <w:rPr>
          <w:rFonts w:ascii="Arial Narrow" w:hAnsi="Arial Narrow"/>
        </w:rPr>
      </w:pPr>
    </w:p>
    <w:p w:rsidR="007A7D57" w:rsidRPr="008D3454" w:rsidRDefault="00732B01" w:rsidP="006D243F">
      <w:pPr>
        <w:pStyle w:val="Nagwek2"/>
        <w:keepNext w:val="0"/>
        <w:widowControl w:val="0"/>
        <w:tabs>
          <w:tab w:val="num" w:pos="709"/>
        </w:tabs>
        <w:spacing w:before="0" w:after="0"/>
        <w:ind w:left="851" w:hanging="425"/>
        <w:jc w:val="center"/>
        <w:rPr>
          <w:rFonts w:ascii="Arial Narrow" w:hAnsi="Arial Narrow"/>
          <w:i w:val="0"/>
          <w:sz w:val="24"/>
          <w:szCs w:val="24"/>
        </w:rPr>
      </w:pPr>
      <w:r w:rsidRPr="008D3454">
        <w:rPr>
          <w:rFonts w:ascii="Arial Narrow" w:hAnsi="Arial Narrow"/>
          <w:i w:val="0"/>
          <w:sz w:val="24"/>
          <w:szCs w:val="24"/>
        </w:rPr>
        <w:t xml:space="preserve">Wykonawca                              </w:t>
      </w:r>
      <w:r w:rsidR="00E12B81" w:rsidRPr="008D3454">
        <w:rPr>
          <w:rFonts w:ascii="Arial Narrow" w:hAnsi="Arial Narrow"/>
          <w:i w:val="0"/>
          <w:sz w:val="24"/>
          <w:szCs w:val="24"/>
        </w:rPr>
        <w:t xml:space="preserve">                 </w:t>
      </w:r>
      <w:r w:rsidR="008D3454">
        <w:rPr>
          <w:rFonts w:ascii="Arial Narrow" w:hAnsi="Arial Narrow"/>
          <w:i w:val="0"/>
          <w:sz w:val="24"/>
          <w:szCs w:val="24"/>
        </w:rPr>
        <w:t xml:space="preserve">       </w:t>
      </w:r>
      <w:r w:rsidRPr="008D3454">
        <w:rPr>
          <w:rFonts w:ascii="Arial Narrow" w:hAnsi="Arial Narrow"/>
          <w:i w:val="0"/>
          <w:sz w:val="24"/>
          <w:szCs w:val="24"/>
        </w:rPr>
        <w:t xml:space="preserve"> Zamawiający</w:t>
      </w:r>
    </w:p>
    <w:p w:rsidR="00F01E8F" w:rsidRPr="00E12B81" w:rsidRDefault="00F01E8F" w:rsidP="007A7D57">
      <w:pPr>
        <w:jc w:val="both"/>
        <w:rPr>
          <w:rFonts w:ascii="Arial Narrow" w:hAnsi="Arial Narrow"/>
          <w:bCs/>
          <w:iCs/>
          <w:sz w:val="24"/>
          <w:szCs w:val="24"/>
        </w:rPr>
      </w:pPr>
    </w:p>
    <w:p w:rsidR="00E53F06" w:rsidRDefault="00E53F06" w:rsidP="00E53F06">
      <w:pPr>
        <w:jc w:val="both"/>
        <w:rPr>
          <w:rFonts w:ascii="Arial Narrow" w:hAnsi="Arial Narrow"/>
          <w:iCs/>
          <w:color w:val="FF0000"/>
        </w:rPr>
      </w:pPr>
      <w:bookmarkStart w:id="0" w:name="_GoBack"/>
      <w:bookmarkEnd w:id="0"/>
    </w:p>
    <w:sectPr w:rsidR="00E53F06" w:rsidSect="00641932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8E" w:rsidRDefault="00A8398E">
      <w:r>
        <w:separator/>
      </w:r>
    </w:p>
  </w:endnote>
  <w:endnote w:type="continuationSeparator" w:id="0">
    <w:p w:rsidR="00A8398E" w:rsidRDefault="00A8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F" w:rsidRPr="00F27AA3" w:rsidRDefault="00C762FF">
    <w:pPr>
      <w:pStyle w:val="Stopka"/>
      <w:jc w:val="center"/>
      <w:rPr>
        <w:rFonts w:ascii="Arial Narrow" w:hAnsi="Arial Narrow"/>
        <w:sz w:val="18"/>
        <w:szCs w:val="18"/>
      </w:rPr>
    </w:pPr>
    <w:r w:rsidRPr="00F27AA3">
      <w:rPr>
        <w:rFonts w:ascii="Arial Narrow" w:hAnsi="Arial Narrow"/>
        <w:sz w:val="18"/>
        <w:szCs w:val="18"/>
      </w:rPr>
      <w:t xml:space="preserve">Strona </w:t>
    </w:r>
    <w:r w:rsidRPr="00F27AA3">
      <w:rPr>
        <w:rFonts w:ascii="Arial Narrow" w:hAnsi="Arial Narrow"/>
        <w:b/>
        <w:bCs/>
        <w:sz w:val="18"/>
        <w:szCs w:val="18"/>
      </w:rPr>
      <w:fldChar w:fldCharType="begin"/>
    </w:r>
    <w:r w:rsidRPr="00F27AA3">
      <w:rPr>
        <w:rFonts w:ascii="Arial Narrow" w:hAnsi="Arial Narrow"/>
        <w:b/>
        <w:bCs/>
        <w:sz w:val="18"/>
        <w:szCs w:val="18"/>
      </w:rPr>
      <w:instrText>PAGE</w:instrText>
    </w:r>
    <w:r w:rsidRPr="00F27AA3">
      <w:rPr>
        <w:rFonts w:ascii="Arial Narrow" w:hAnsi="Arial Narrow"/>
        <w:b/>
        <w:bCs/>
        <w:sz w:val="18"/>
        <w:szCs w:val="18"/>
      </w:rPr>
      <w:fldChar w:fldCharType="separate"/>
    </w:r>
    <w:r w:rsidR="003734E5">
      <w:rPr>
        <w:rFonts w:ascii="Arial Narrow" w:hAnsi="Arial Narrow"/>
        <w:b/>
        <w:bCs/>
        <w:noProof/>
        <w:sz w:val="18"/>
        <w:szCs w:val="18"/>
      </w:rPr>
      <w:t>6</w:t>
    </w:r>
    <w:r w:rsidRPr="00F27AA3">
      <w:rPr>
        <w:rFonts w:ascii="Arial Narrow" w:hAnsi="Arial Narrow"/>
        <w:b/>
        <w:bCs/>
        <w:sz w:val="18"/>
        <w:szCs w:val="18"/>
      </w:rPr>
      <w:fldChar w:fldCharType="end"/>
    </w:r>
    <w:r w:rsidRPr="00F27AA3">
      <w:rPr>
        <w:rFonts w:ascii="Arial Narrow" w:hAnsi="Arial Narrow"/>
        <w:sz w:val="18"/>
        <w:szCs w:val="18"/>
      </w:rPr>
      <w:t xml:space="preserve"> z </w:t>
    </w:r>
    <w:r w:rsidRPr="00F27AA3">
      <w:rPr>
        <w:rFonts w:ascii="Arial Narrow" w:hAnsi="Arial Narrow"/>
        <w:b/>
        <w:bCs/>
        <w:sz w:val="18"/>
        <w:szCs w:val="18"/>
      </w:rPr>
      <w:fldChar w:fldCharType="begin"/>
    </w:r>
    <w:r w:rsidRPr="00F27AA3">
      <w:rPr>
        <w:rFonts w:ascii="Arial Narrow" w:hAnsi="Arial Narrow"/>
        <w:b/>
        <w:bCs/>
        <w:sz w:val="18"/>
        <w:szCs w:val="18"/>
      </w:rPr>
      <w:instrText>NUMPAGES</w:instrText>
    </w:r>
    <w:r w:rsidRPr="00F27AA3">
      <w:rPr>
        <w:rFonts w:ascii="Arial Narrow" w:hAnsi="Arial Narrow"/>
        <w:b/>
        <w:bCs/>
        <w:sz w:val="18"/>
        <w:szCs w:val="18"/>
      </w:rPr>
      <w:fldChar w:fldCharType="separate"/>
    </w:r>
    <w:r w:rsidR="003734E5">
      <w:rPr>
        <w:rFonts w:ascii="Arial Narrow" w:hAnsi="Arial Narrow"/>
        <w:b/>
        <w:bCs/>
        <w:noProof/>
        <w:sz w:val="18"/>
        <w:szCs w:val="18"/>
      </w:rPr>
      <w:t>6</w:t>
    </w:r>
    <w:r w:rsidRPr="00F27AA3">
      <w:rPr>
        <w:rFonts w:ascii="Arial Narrow" w:hAnsi="Arial Narrow"/>
        <w:b/>
        <w:bCs/>
        <w:sz w:val="18"/>
        <w:szCs w:val="18"/>
      </w:rPr>
      <w:fldChar w:fldCharType="end"/>
    </w:r>
  </w:p>
  <w:p w:rsidR="001B71B7" w:rsidRPr="00973715" w:rsidRDefault="001B71B7" w:rsidP="00973715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F" w:rsidRPr="00C762FF" w:rsidRDefault="00C762FF">
    <w:pPr>
      <w:pStyle w:val="Stopka"/>
      <w:jc w:val="center"/>
      <w:rPr>
        <w:rFonts w:ascii="Arial Narrow" w:hAnsi="Arial Narrow"/>
        <w:sz w:val="20"/>
        <w:szCs w:val="20"/>
      </w:rPr>
    </w:pPr>
    <w:r w:rsidRPr="00C762FF">
      <w:rPr>
        <w:rFonts w:ascii="Arial Narrow" w:hAnsi="Arial Narrow"/>
        <w:sz w:val="20"/>
        <w:szCs w:val="20"/>
      </w:rPr>
      <w:t xml:space="preserve">Strona </w:t>
    </w:r>
    <w:r w:rsidRPr="00C762FF">
      <w:rPr>
        <w:rFonts w:ascii="Arial Narrow" w:hAnsi="Arial Narrow"/>
        <w:b/>
        <w:bCs/>
        <w:sz w:val="20"/>
        <w:szCs w:val="20"/>
      </w:rPr>
      <w:fldChar w:fldCharType="begin"/>
    </w:r>
    <w:r w:rsidRPr="00C762FF">
      <w:rPr>
        <w:rFonts w:ascii="Arial Narrow" w:hAnsi="Arial Narrow"/>
        <w:b/>
        <w:bCs/>
        <w:sz w:val="20"/>
        <w:szCs w:val="20"/>
      </w:rPr>
      <w:instrText>PAGE</w:instrText>
    </w:r>
    <w:r w:rsidRPr="00C762FF">
      <w:rPr>
        <w:rFonts w:ascii="Arial Narrow" w:hAnsi="Arial Narrow"/>
        <w:b/>
        <w:bCs/>
        <w:sz w:val="20"/>
        <w:szCs w:val="20"/>
      </w:rPr>
      <w:fldChar w:fldCharType="separate"/>
    </w:r>
    <w:r w:rsidR="003734E5">
      <w:rPr>
        <w:rFonts w:ascii="Arial Narrow" w:hAnsi="Arial Narrow"/>
        <w:b/>
        <w:bCs/>
        <w:noProof/>
        <w:sz w:val="20"/>
        <w:szCs w:val="20"/>
      </w:rPr>
      <w:t>1</w:t>
    </w:r>
    <w:r w:rsidRPr="00C762FF">
      <w:rPr>
        <w:rFonts w:ascii="Arial Narrow" w:hAnsi="Arial Narrow"/>
        <w:b/>
        <w:bCs/>
        <w:sz w:val="20"/>
        <w:szCs w:val="20"/>
      </w:rPr>
      <w:fldChar w:fldCharType="end"/>
    </w:r>
    <w:r w:rsidRPr="00C762FF">
      <w:rPr>
        <w:rFonts w:ascii="Arial Narrow" w:hAnsi="Arial Narrow"/>
        <w:sz w:val="20"/>
        <w:szCs w:val="20"/>
      </w:rPr>
      <w:t xml:space="preserve"> z </w:t>
    </w:r>
    <w:r w:rsidRPr="00C762FF">
      <w:rPr>
        <w:rFonts w:ascii="Arial Narrow" w:hAnsi="Arial Narrow"/>
        <w:b/>
        <w:bCs/>
        <w:sz w:val="20"/>
        <w:szCs w:val="20"/>
      </w:rPr>
      <w:fldChar w:fldCharType="begin"/>
    </w:r>
    <w:r w:rsidRPr="00C762FF">
      <w:rPr>
        <w:rFonts w:ascii="Arial Narrow" w:hAnsi="Arial Narrow"/>
        <w:b/>
        <w:bCs/>
        <w:sz w:val="20"/>
        <w:szCs w:val="20"/>
      </w:rPr>
      <w:instrText>NUMPAGES</w:instrText>
    </w:r>
    <w:r w:rsidRPr="00C762FF">
      <w:rPr>
        <w:rFonts w:ascii="Arial Narrow" w:hAnsi="Arial Narrow"/>
        <w:b/>
        <w:bCs/>
        <w:sz w:val="20"/>
        <w:szCs w:val="20"/>
      </w:rPr>
      <w:fldChar w:fldCharType="separate"/>
    </w:r>
    <w:r w:rsidR="003734E5">
      <w:rPr>
        <w:rFonts w:ascii="Arial Narrow" w:hAnsi="Arial Narrow"/>
        <w:b/>
        <w:bCs/>
        <w:noProof/>
        <w:sz w:val="20"/>
        <w:szCs w:val="20"/>
      </w:rPr>
      <w:t>6</w:t>
    </w:r>
    <w:r w:rsidRPr="00C762FF">
      <w:rPr>
        <w:rFonts w:ascii="Arial Narrow" w:hAnsi="Arial Narrow"/>
        <w:b/>
        <w:bCs/>
        <w:sz w:val="20"/>
        <w:szCs w:val="20"/>
      </w:rPr>
      <w:fldChar w:fldCharType="end"/>
    </w:r>
  </w:p>
  <w:p w:rsidR="001B71B7" w:rsidRPr="00973715" w:rsidRDefault="001B71B7" w:rsidP="00973715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8E" w:rsidRDefault="00A8398E">
      <w:r>
        <w:separator/>
      </w:r>
    </w:p>
  </w:footnote>
  <w:footnote w:type="continuationSeparator" w:id="0">
    <w:p w:rsidR="00A8398E" w:rsidRDefault="00A8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B7" w:rsidRPr="00BD643B" w:rsidRDefault="001B71B7" w:rsidP="00973715">
    <w:pPr>
      <w:pStyle w:val="Nagwek"/>
      <w:tabs>
        <w:tab w:val="clear" w:pos="4536"/>
        <w:tab w:val="clear" w:pos="9072"/>
        <w:tab w:val="center" w:pos="4820"/>
        <w:tab w:val="right" w:pos="9639"/>
      </w:tabs>
      <w:rPr>
        <w:i/>
      </w:rPr>
    </w:pPr>
  </w:p>
  <w:p w:rsidR="001B71B7" w:rsidRPr="00973715" w:rsidRDefault="001B71B7" w:rsidP="00973715">
    <w:pPr>
      <w:pStyle w:val="Nagwek"/>
      <w:tabs>
        <w:tab w:val="clear" w:pos="4536"/>
        <w:tab w:val="clear" w:pos="9072"/>
        <w:tab w:val="center" w:pos="4820"/>
        <w:tab w:val="right" w:pos="9639"/>
      </w:tabs>
      <w:rPr>
        <w:b/>
        <w:i/>
      </w:rPr>
    </w:pPr>
    <w:r>
      <w:rPr>
        <w:b/>
        <w:i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89A"/>
    <w:multiLevelType w:val="hybridMultilevel"/>
    <w:tmpl w:val="57666628"/>
    <w:lvl w:ilvl="0" w:tplc="0730185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9626FA3"/>
    <w:multiLevelType w:val="hybridMultilevel"/>
    <w:tmpl w:val="2CFADA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3029C9"/>
    <w:multiLevelType w:val="hybridMultilevel"/>
    <w:tmpl w:val="D3F041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F5D"/>
    <w:multiLevelType w:val="hybridMultilevel"/>
    <w:tmpl w:val="CBECB06E"/>
    <w:lvl w:ilvl="0" w:tplc="293C6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45813"/>
    <w:multiLevelType w:val="hybridMultilevel"/>
    <w:tmpl w:val="46689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F5FD0"/>
    <w:multiLevelType w:val="hybridMultilevel"/>
    <w:tmpl w:val="618EE178"/>
    <w:lvl w:ilvl="0" w:tplc="53B26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C36AA"/>
    <w:multiLevelType w:val="hybridMultilevel"/>
    <w:tmpl w:val="EF9AA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12A71"/>
    <w:multiLevelType w:val="hybridMultilevel"/>
    <w:tmpl w:val="751080EA"/>
    <w:lvl w:ilvl="0" w:tplc="B0C64F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E921D5"/>
    <w:multiLevelType w:val="hybridMultilevel"/>
    <w:tmpl w:val="20F25FA6"/>
    <w:lvl w:ilvl="0" w:tplc="F4FE50A0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D547543"/>
    <w:multiLevelType w:val="hybridMultilevel"/>
    <w:tmpl w:val="FBAA4160"/>
    <w:lvl w:ilvl="0" w:tplc="CC64D69E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474730A9"/>
    <w:multiLevelType w:val="hybridMultilevel"/>
    <w:tmpl w:val="1BC4742C"/>
    <w:lvl w:ilvl="0" w:tplc="A17EE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B2C4B"/>
    <w:multiLevelType w:val="hybridMultilevel"/>
    <w:tmpl w:val="AD7ABB0C"/>
    <w:lvl w:ilvl="0" w:tplc="C786E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E01F5"/>
    <w:multiLevelType w:val="hybridMultilevel"/>
    <w:tmpl w:val="C31C895A"/>
    <w:lvl w:ilvl="0" w:tplc="ED44139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78E2136"/>
    <w:multiLevelType w:val="hybridMultilevel"/>
    <w:tmpl w:val="D28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6475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  <w:i w:val="0"/>
        <w:spacing w:val="0"/>
        <w:position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D546CF"/>
    <w:multiLevelType w:val="hybridMultilevel"/>
    <w:tmpl w:val="94109E52"/>
    <w:lvl w:ilvl="0" w:tplc="5B4C053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75D5335A"/>
    <w:multiLevelType w:val="hybridMultilevel"/>
    <w:tmpl w:val="F91E9F0A"/>
    <w:lvl w:ilvl="0" w:tplc="72F6CE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04675E"/>
    <w:multiLevelType w:val="hybridMultilevel"/>
    <w:tmpl w:val="1B76F3D0"/>
    <w:lvl w:ilvl="0" w:tplc="FACAD81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87E"/>
    <w:multiLevelType w:val="hybridMultilevel"/>
    <w:tmpl w:val="E48ECB4E"/>
    <w:lvl w:ilvl="0" w:tplc="0A84B4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65430"/>
    <w:multiLevelType w:val="hybridMultilevel"/>
    <w:tmpl w:val="ECA88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8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9"/>
  </w:num>
  <w:num w:numId="10">
    <w:abstractNumId w:val="15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2"/>
    <w:rsid w:val="0001179C"/>
    <w:rsid w:val="0001692F"/>
    <w:rsid w:val="00025402"/>
    <w:rsid w:val="000266A8"/>
    <w:rsid w:val="00026DF7"/>
    <w:rsid w:val="00032D55"/>
    <w:rsid w:val="00033683"/>
    <w:rsid w:val="00033715"/>
    <w:rsid w:val="00034EF1"/>
    <w:rsid w:val="00035134"/>
    <w:rsid w:val="00037ED8"/>
    <w:rsid w:val="00043EDC"/>
    <w:rsid w:val="0006353C"/>
    <w:rsid w:val="00080E2D"/>
    <w:rsid w:val="0008312E"/>
    <w:rsid w:val="000926DD"/>
    <w:rsid w:val="00095459"/>
    <w:rsid w:val="00095749"/>
    <w:rsid w:val="000A23BB"/>
    <w:rsid w:val="000B53DA"/>
    <w:rsid w:val="000C24A0"/>
    <w:rsid w:val="000C30DE"/>
    <w:rsid w:val="000C63D3"/>
    <w:rsid w:val="000D17A5"/>
    <w:rsid w:val="000E086B"/>
    <w:rsid w:val="000E348E"/>
    <w:rsid w:val="000F5D0C"/>
    <w:rsid w:val="001011C7"/>
    <w:rsid w:val="001035DE"/>
    <w:rsid w:val="00105703"/>
    <w:rsid w:val="0012197E"/>
    <w:rsid w:val="001228E3"/>
    <w:rsid w:val="0013269D"/>
    <w:rsid w:val="001429D2"/>
    <w:rsid w:val="001730F7"/>
    <w:rsid w:val="001776D5"/>
    <w:rsid w:val="00184A87"/>
    <w:rsid w:val="0018512F"/>
    <w:rsid w:val="00192F6D"/>
    <w:rsid w:val="001A2D41"/>
    <w:rsid w:val="001A5C7E"/>
    <w:rsid w:val="001B21F0"/>
    <w:rsid w:val="001B2923"/>
    <w:rsid w:val="001B5AAF"/>
    <w:rsid w:val="001B71B7"/>
    <w:rsid w:val="001C0533"/>
    <w:rsid w:val="001C406F"/>
    <w:rsid w:val="001C6C7A"/>
    <w:rsid w:val="001C7697"/>
    <w:rsid w:val="001C7DC3"/>
    <w:rsid w:val="001D1A62"/>
    <w:rsid w:val="001E1AB5"/>
    <w:rsid w:val="001E22C5"/>
    <w:rsid w:val="001E4504"/>
    <w:rsid w:val="001E4CF7"/>
    <w:rsid w:val="001E5CB5"/>
    <w:rsid w:val="001E7098"/>
    <w:rsid w:val="001E7973"/>
    <w:rsid w:val="001F1B0D"/>
    <w:rsid w:val="001F2E02"/>
    <w:rsid w:val="001F52BE"/>
    <w:rsid w:val="00203A5F"/>
    <w:rsid w:val="002041BB"/>
    <w:rsid w:val="00206235"/>
    <w:rsid w:val="00207B10"/>
    <w:rsid w:val="00213BC0"/>
    <w:rsid w:val="00214070"/>
    <w:rsid w:val="002226FE"/>
    <w:rsid w:val="002254F9"/>
    <w:rsid w:val="0022582E"/>
    <w:rsid w:val="0022605B"/>
    <w:rsid w:val="00234C0D"/>
    <w:rsid w:val="00235C4B"/>
    <w:rsid w:val="00236CA8"/>
    <w:rsid w:val="00245653"/>
    <w:rsid w:val="00247E45"/>
    <w:rsid w:val="00260701"/>
    <w:rsid w:val="00262E4F"/>
    <w:rsid w:val="00264C49"/>
    <w:rsid w:val="00280A98"/>
    <w:rsid w:val="00284024"/>
    <w:rsid w:val="00293342"/>
    <w:rsid w:val="00293B26"/>
    <w:rsid w:val="00295D16"/>
    <w:rsid w:val="002A0403"/>
    <w:rsid w:val="002A0DBE"/>
    <w:rsid w:val="002B08DB"/>
    <w:rsid w:val="002B3FA0"/>
    <w:rsid w:val="002B47F6"/>
    <w:rsid w:val="002B5733"/>
    <w:rsid w:val="002C2713"/>
    <w:rsid w:val="002C4479"/>
    <w:rsid w:val="002D457F"/>
    <w:rsid w:val="002D4858"/>
    <w:rsid w:val="002D6779"/>
    <w:rsid w:val="002D74B6"/>
    <w:rsid w:val="002E79E1"/>
    <w:rsid w:val="002F054A"/>
    <w:rsid w:val="002F26AD"/>
    <w:rsid w:val="002F291B"/>
    <w:rsid w:val="002F6F81"/>
    <w:rsid w:val="00302268"/>
    <w:rsid w:val="00310429"/>
    <w:rsid w:val="00316A7B"/>
    <w:rsid w:val="00320812"/>
    <w:rsid w:val="00327E7A"/>
    <w:rsid w:val="00330379"/>
    <w:rsid w:val="00331AD0"/>
    <w:rsid w:val="00334075"/>
    <w:rsid w:val="003342B2"/>
    <w:rsid w:val="00335BBD"/>
    <w:rsid w:val="00340CB7"/>
    <w:rsid w:val="00351FDD"/>
    <w:rsid w:val="00356786"/>
    <w:rsid w:val="00371392"/>
    <w:rsid w:val="00372DD6"/>
    <w:rsid w:val="003734E5"/>
    <w:rsid w:val="00382910"/>
    <w:rsid w:val="00386D2F"/>
    <w:rsid w:val="003A6BB2"/>
    <w:rsid w:val="003C722D"/>
    <w:rsid w:val="003D2884"/>
    <w:rsid w:val="003E6AA0"/>
    <w:rsid w:val="003F0971"/>
    <w:rsid w:val="003F4E70"/>
    <w:rsid w:val="00401B38"/>
    <w:rsid w:val="00403397"/>
    <w:rsid w:val="00410F63"/>
    <w:rsid w:val="004151E7"/>
    <w:rsid w:val="00423534"/>
    <w:rsid w:val="00423DB5"/>
    <w:rsid w:val="00430B5A"/>
    <w:rsid w:val="004630A7"/>
    <w:rsid w:val="0046578E"/>
    <w:rsid w:val="004702D7"/>
    <w:rsid w:val="00474805"/>
    <w:rsid w:val="004763BD"/>
    <w:rsid w:val="00477153"/>
    <w:rsid w:val="00490A7E"/>
    <w:rsid w:val="004919B8"/>
    <w:rsid w:val="004A4C73"/>
    <w:rsid w:val="004A6AC4"/>
    <w:rsid w:val="004B0233"/>
    <w:rsid w:val="004B33D3"/>
    <w:rsid w:val="004B4459"/>
    <w:rsid w:val="004B467D"/>
    <w:rsid w:val="004C03D9"/>
    <w:rsid w:val="004C4E04"/>
    <w:rsid w:val="004C7458"/>
    <w:rsid w:val="004D10E2"/>
    <w:rsid w:val="004D217E"/>
    <w:rsid w:val="004D6CB2"/>
    <w:rsid w:val="004E6AA9"/>
    <w:rsid w:val="004E6C51"/>
    <w:rsid w:val="004E75A6"/>
    <w:rsid w:val="004F5706"/>
    <w:rsid w:val="004F5B55"/>
    <w:rsid w:val="00503159"/>
    <w:rsid w:val="0050394B"/>
    <w:rsid w:val="0050410A"/>
    <w:rsid w:val="005115C1"/>
    <w:rsid w:val="00526898"/>
    <w:rsid w:val="005367FD"/>
    <w:rsid w:val="00536839"/>
    <w:rsid w:val="00537EB0"/>
    <w:rsid w:val="0054444D"/>
    <w:rsid w:val="00553DE0"/>
    <w:rsid w:val="00556B31"/>
    <w:rsid w:val="00561B02"/>
    <w:rsid w:val="00566F61"/>
    <w:rsid w:val="00570DFE"/>
    <w:rsid w:val="005724AF"/>
    <w:rsid w:val="00573473"/>
    <w:rsid w:val="00573BA8"/>
    <w:rsid w:val="005829F7"/>
    <w:rsid w:val="005854BB"/>
    <w:rsid w:val="005928CF"/>
    <w:rsid w:val="005A020A"/>
    <w:rsid w:val="005A0918"/>
    <w:rsid w:val="005A6C8B"/>
    <w:rsid w:val="005A6FCF"/>
    <w:rsid w:val="005B0339"/>
    <w:rsid w:val="005B0AB8"/>
    <w:rsid w:val="005B1A11"/>
    <w:rsid w:val="005B3200"/>
    <w:rsid w:val="005B3889"/>
    <w:rsid w:val="005B4AB9"/>
    <w:rsid w:val="005C45F7"/>
    <w:rsid w:val="005C4658"/>
    <w:rsid w:val="005D4D22"/>
    <w:rsid w:val="005D64A6"/>
    <w:rsid w:val="005E07AD"/>
    <w:rsid w:val="005E3250"/>
    <w:rsid w:val="005E5938"/>
    <w:rsid w:val="0060411E"/>
    <w:rsid w:val="0060531D"/>
    <w:rsid w:val="00606DAB"/>
    <w:rsid w:val="0060748E"/>
    <w:rsid w:val="006105B3"/>
    <w:rsid w:val="006131D5"/>
    <w:rsid w:val="006152AB"/>
    <w:rsid w:val="00622625"/>
    <w:rsid w:val="00636445"/>
    <w:rsid w:val="00640C45"/>
    <w:rsid w:val="00640F05"/>
    <w:rsid w:val="00641932"/>
    <w:rsid w:val="006422A7"/>
    <w:rsid w:val="00646DC8"/>
    <w:rsid w:val="006616CB"/>
    <w:rsid w:val="00663230"/>
    <w:rsid w:val="006762E9"/>
    <w:rsid w:val="00677877"/>
    <w:rsid w:val="00680948"/>
    <w:rsid w:val="00687F6F"/>
    <w:rsid w:val="006904AC"/>
    <w:rsid w:val="006A37DF"/>
    <w:rsid w:val="006A3CAD"/>
    <w:rsid w:val="006A4764"/>
    <w:rsid w:val="006A6E1B"/>
    <w:rsid w:val="006A7B00"/>
    <w:rsid w:val="006C7B9C"/>
    <w:rsid w:val="006D0EFC"/>
    <w:rsid w:val="006D243F"/>
    <w:rsid w:val="006D2E7A"/>
    <w:rsid w:val="006E27A0"/>
    <w:rsid w:val="006E30A1"/>
    <w:rsid w:val="006E508B"/>
    <w:rsid w:val="006E7F55"/>
    <w:rsid w:val="006F0C12"/>
    <w:rsid w:val="006F39FC"/>
    <w:rsid w:val="00706D62"/>
    <w:rsid w:val="00707DD9"/>
    <w:rsid w:val="007270DA"/>
    <w:rsid w:val="00732B01"/>
    <w:rsid w:val="0073316F"/>
    <w:rsid w:val="007467B6"/>
    <w:rsid w:val="00747399"/>
    <w:rsid w:val="0074762D"/>
    <w:rsid w:val="00752D43"/>
    <w:rsid w:val="00754AD3"/>
    <w:rsid w:val="0076425F"/>
    <w:rsid w:val="00771CBE"/>
    <w:rsid w:val="00773B70"/>
    <w:rsid w:val="007842C5"/>
    <w:rsid w:val="00785891"/>
    <w:rsid w:val="00785E17"/>
    <w:rsid w:val="0079391C"/>
    <w:rsid w:val="007940AA"/>
    <w:rsid w:val="007A5C1E"/>
    <w:rsid w:val="007A7D57"/>
    <w:rsid w:val="007B1397"/>
    <w:rsid w:val="007B6D65"/>
    <w:rsid w:val="007B74FC"/>
    <w:rsid w:val="007B7EB1"/>
    <w:rsid w:val="007C0AE7"/>
    <w:rsid w:val="007C3C24"/>
    <w:rsid w:val="007C7A29"/>
    <w:rsid w:val="007D2790"/>
    <w:rsid w:val="007E0262"/>
    <w:rsid w:val="007E4093"/>
    <w:rsid w:val="007E44E0"/>
    <w:rsid w:val="007F4ECC"/>
    <w:rsid w:val="007F5A63"/>
    <w:rsid w:val="007F74F7"/>
    <w:rsid w:val="007F750D"/>
    <w:rsid w:val="0080251A"/>
    <w:rsid w:val="0080581C"/>
    <w:rsid w:val="0080607E"/>
    <w:rsid w:val="00807CCE"/>
    <w:rsid w:val="0081365A"/>
    <w:rsid w:val="00816A18"/>
    <w:rsid w:val="0082222F"/>
    <w:rsid w:val="008359D0"/>
    <w:rsid w:val="0083673C"/>
    <w:rsid w:val="00837045"/>
    <w:rsid w:val="00841BD1"/>
    <w:rsid w:val="00842B54"/>
    <w:rsid w:val="0084627C"/>
    <w:rsid w:val="0085282C"/>
    <w:rsid w:val="00856566"/>
    <w:rsid w:val="00861CA7"/>
    <w:rsid w:val="008649B9"/>
    <w:rsid w:val="00871D03"/>
    <w:rsid w:val="008745AA"/>
    <w:rsid w:val="00875F89"/>
    <w:rsid w:val="00877E5B"/>
    <w:rsid w:val="00880997"/>
    <w:rsid w:val="00886F81"/>
    <w:rsid w:val="008904B0"/>
    <w:rsid w:val="008942CF"/>
    <w:rsid w:val="00894E76"/>
    <w:rsid w:val="008A0283"/>
    <w:rsid w:val="008B071F"/>
    <w:rsid w:val="008B1389"/>
    <w:rsid w:val="008D2540"/>
    <w:rsid w:val="008D29B1"/>
    <w:rsid w:val="008D2F68"/>
    <w:rsid w:val="008D3454"/>
    <w:rsid w:val="008D76D5"/>
    <w:rsid w:val="008E2FCF"/>
    <w:rsid w:val="008E57F2"/>
    <w:rsid w:val="008E7A45"/>
    <w:rsid w:val="008F25F1"/>
    <w:rsid w:val="008F4564"/>
    <w:rsid w:val="008F4F23"/>
    <w:rsid w:val="009040B5"/>
    <w:rsid w:val="00915628"/>
    <w:rsid w:val="009166DC"/>
    <w:rsid w:val="00917DA6"/>
    <w:rsid w:val="009453E9"/>
    <w:rsid w:val="009472A5"/>
    <w:rsid w:val="0095757F"/>
    <w:rsid w:val="00957B79"/>
    <w:rsid w:val="00962D50"/>
    <w:rsid w:val="009730D5"/>
    <w:rsid w:val="00973715"/>
    <w:rsid w:val="0097544D"/>
    <w:rsid w:val="00980845"/>
    <w:rsid w:val="009811B3"/>
    <w:rsid w:val="00981985"/>
    <w:rsid w:val="00995042"/>
    <w:rsid w:val="00996EEC"/>
    <w:rsid w:val="009A74C3"/>
    <w:rsid w:val="009B0D67"/>
    <w:rsid w:val="009B5624"/>
    <w:rsid w:val="009B701F"/>
    <w:rsid w:val="009C598E"/>
    <w:rsid w:val="009D0E10"/>
    <w:rsid w:val="009D298C"/>
    <w:rsid w:val="009D29F0"/>
    <w:rsid w:val="009D350B"/>
    <w:rsid w:val="009D35B6"/>
    <w:rsid w:val="009D6653"/>
    <w:rsid w:val="009D6B35"/>
    <w:rsid w:val="009E0477"/>
    <w:rsid w:val="009E60BB"/>
    <w:rsid w:val="009E77A0"/>
    <w:rsid w:val="009E7E76"/>
    <w:rsid w:val="009F573C"/>
    <w:rsid w:val="00A00791"/>
    <w:rsid w:val="00A00BE0"/>
    <w:rsid w:val="00A01876"/>
    <w:rsid w:val="00A048E3"/>
    <w:rsid w:val="00A1097C"/>
    <w:rsid w:val="00A12BED"/>
    <w:rsid w:val="00A21D2F"/>
    <w:rsid w:val="00A35138"/>
    <w:rsid w:val="00A367BA"/>
    <w:rsid w:val="00A40C7D"/>
    <w:rsid w:val="00A44C8B"/>
    <w:rsid w:val="00A455E4"/>
    <w:rsid w:val="00A52972"/>
    <w:rsid w:val="00A537D4"/>
    <w:rsid w:val="00A62EEF"/>
    <w:rsid w:val="00A64070"/>
    <w:rsid w:val="00A66305"/>
    <w:rsid w:val="00A76025"/>
    <w:rsid w:val="00A777B8"/>
    <w:rsid w:val="00A81213"/>
    <w:rsid w:val="00A81689"/>
    <w:rsid w:val="00A8398E"/>
    <w:rsid w:val="00A86789"/>
    <w:rsid w:val="00A9591B"/>
    <w:rsid w:val="00A965F1"/>
    <w:rsid w:val="00AA6B5F"/>
    <w:rsid w:val="00AB6FA9"/>
    <w:rsid w:val="00AC1FF4"/>
    <w:rsid w:val="00AC3E15"/>
    <w:rsid w:val="00AD233D"/>
    <w:rsid w:val="00AD4CE6"/>
    <w:rsid w:val="00AD6A3D"/>
    <w:rsid w:val="00AE135A"/>
    <w:rsid w:val="00AE1D4E"/>
    <w:rsid w:val="00AF260A"/>
    <w:rsid w:val="00AF2D67"/>
    <w:rsid w:val="00AF7D91"/>
    <w:rsid w:val="00B01ABB"/>
    <w:rsid w:val="00B10709"/>
    <w:rsid w:val="00B16EC6"/>
    <w:rsid w:val="00B17627"/>
    <w:rsid w:val="00B22288"/>
    <w:rsid w:val="00B2353F"/>
    <w:rsid w:val="00B257FC"/>
    <w:rsid w:val="00B26904"/>
    <w:rsid w:val="00B415F0"/>
    <w:rsid w:val="00B51941"/>
    <w:rsid w:val="00B5430F"/>
    <w:rsid w:val="00B56D1E"/>
    <w:rsid w:val="00B6183A"/>
    <w:rsid w:val="00B62CDC"/>
    <w:rsid w:val="00B640A5"/>
    <w:rsid w:val="00B70DFC"/>
    <w:rsid w:val="00B765E5"/>
    <w:rsid w:val="00B77CED"/>
    <w:rsid w:val="00B84829"/>
    <w:rsid w:val="00B93E9C"/>
    <w:rsid w:val="00B9658D"/>
    <w:rsid w:val="00B967DE"/>
    <w:rsid w:val="00BA0024"/>
    <w:rsid w:val="00BA78CD"/>
    <w:rsid w:val="00BA7928"/>
    <w:rsid w:val="00BB68C6"/>
    <w:rsid w:val="00BC3A4F"/>
    <w:rsid w:val="00BC3A7E"/>
    <w:rsid w:val="00BD0B04"/>
    <w:rsid w:val="00BD6184"/>
    <w:rsid w:val="00BD643B"/>
    <w:rsid w:val="00BD7C2C"/>
    <w:rsid w:val="00BE4C15"/>
    <w:rsid w:val="00BE5A16"/>
    <w:rsid w:val="00BE5A81"/>
    <w:rsid w:val="00BE6482"/>
    <w:rsid w:val="00BE7A53"/>
    <w:rsid w:val="00C032E2"/>
    <w:rsid w:val="00C0378C"/>
    <w:rsid w:val="00C04EC9"/>
    <w:rsid w:val="00C1021B"/>
    <w:rsid w:val="00C11904"/>
    <w:rsid w:val="00C16116"/>
    <w:rsid w:val="00C2546D"/>
    <w:rsid w:val="00C25D35"/>
    <w:rsid w:val="00C355EC"/>
    <w:rsid w:val="00C431BE"/>
    <w:rsid w:val="00C46751"/>
    <w:rsid w:val="00C46DFF"/>
    <w:rsid w:val="00C50880"/>
    <w:rsid w:val="00C52BDF"/>
    <w:rsid w:val="00C55CDF"/>
    <w:rsid w:val="00C55D30"/>
    <w:rsid w:val="00C56877"/>
    <w:rsid w:val="00C60272"/>
    <w:rsid w:val="00C66BFC"/>
    <w:rsid w:val="00C6713C"/>
    <w:rsid w:val="00C762FF"/>
    <w:rsid w:val="00C82BE7"/>
    <w:rsid w:val="00C85D8E"/>
    <w:rsid w:val="00C92ABE"/>
    <w:rsid w:val="00CA6ACB"/>
    <w:rsid w:val="00CC353A"/>
    <w:rsid w:val="00CC4E0C"/>
    <w:rsid w:val="00CD18D7"/>
    <w:rsid w:val="00CD1CDB"/>
    <w:rsid w:val="00CD250A"/>
    <w:rsid w:val="00CD3FA1"/>
    <w:rsid w:val="00CE2B5A"/>
    <w:rsid w:val="00CF0374"/>
    <w:rsid w:val="00CF2992"/>
    <w:rsid w:val="00D056B3"/>
    <w:rsid w:val="00D13980"/>
    <w:rsid w:val="00D150EA"/>
    <w:rsid w:val="00D1529C"/>
    <w:rsid w:val="00D230BF"/>
    <w:rsid w:val="00D2774D"/>
    <w:rsid w:val="00D27D65"/>
    <w:rsid w:val="00D31619"/>
    <w:rsid w:val="00D35D7C"/>
    <w:rsid w:val="00D4114C"/>
    <w:rsid w:val="00D50925"/>
    <w:rsid w:val="00D53052"/>
    <w:rsid w:val="00D557BF"/>
    <w:rsid w:val="00D6098A"/>
    <w:rsid w:val="00D61703"/>
    <w:rsid w:val="00D759DD"/>
    <w:rsid w:val="00D76318"/>
    <w:rsid w:val="00D84AE4"/>
    <w:rsid w:val="00D85FF5"/>
    <w:rsid w:val="00D86FEF"/>
    <w:rsid w:val="00D87D07"/>
    <w:rsid w:val="00DA5A76"/>
    <w:rsid w:val="00DA5E5F"/>
    <w:rsid w:val="00DB2936"/>
    <w:rsid w:val="00DB3301"/>
    <w:rsid w:val="00DB37ED"/>
    <w:rsid w:val="00DB4883"/>
    <w:rsid w:val="00DB69F5"/>
    <w:rsid w:val="00DC09B3"/>
    <w:rsid w:val="00DC0FE0"/>
    <w:rsid w:val="00DD428C"/>
    <w:rsid w:val="00DD535C"/>
    <w:rsid w:val="00DE56EF"/>
    <w:rsid w:val="00DE6DFB"/>
    <w:rsid w:val="00DE7706"/>
    <w:rsid w:val="00E028B6"/>
    <w:rsid w:val="00E10C69"/>
    <w:rsid w:val="00E12B81"/>
    <w:rsid w:val="00E1724C"/>
    <w:rsid w:val="00E20D57"/>
    <w:rsid w:val="00E223B2"/>
    <w:rsid w:val="00E2271E"/>
    <w:rsid w:val="00E41552"/>
    <w:rsid w:val="00E4164D"/>
    <w:rsid w:val="00E41E96"/>
    <w:rsid w:val="00E47354"/>
    <w:rsid w:val="00E53F06"/>
    <w:rsid w:val="00E57FBA"/>
    <w:rsid w:val="00E614B4"/>
    <w:rsid w:val="00E63BFE"/>
    <w:rsid w:val="00E674E2"/>
    <w:rsid w:val="00E7422F"/>
    <w:rsid w:val="00E91A65"/>
    <w:rsid w:val="00E96041"/>
    <w:rsid w:val="00EA4EF2"/>
    <w:rsid w:val="00EC06FE"/>
    <w:rsid w:val="00ED5812"/>
    <w:rsid w:val="00EE5ED3"/>
    <w:rsid w:val="00EE5F7E"/>
    <w:rsid w:val="00EF14FF"/>
    <w:rsid w:val="00EF72BD"/>
    <w:rsid w:val="00F01E8F"/>
    <w:rsid w:val="00F10555"/>
    <w:rsid w:val="00F15FBE"/>
    <w:rsid w:val="00F170A2"/>
    <w:rsid w:val="00F26A68"/>
    <w:rsid w:val="00F27AA3"/>
    <w:rsid w:val="00F360A6"/>
    <w:rsid w:val="00F61BFB"/>
    <w:rsid w:val="00F80004"/>
    <w:rsid w:val="00F81115"/>
    <w:rsid w:val="00F92918"/>
    <w:rsid w:val="00F96D2D"/>
    <w:rsid w:val="00FB1AC6"/>
    <w:rsid w:val="00FB4EEF"/>
    <w:rsid w:val="00FB4F05"/>
    <w:rsid w:val="00FB7301"/>
    <w:rsid w:val="00FB7855"/>
    <w:rsid w:val="00FC583F"/>
    <w:rsid w:val="00FD3750"/>
    <w:rsid w:val="00FD78F8"/>
    <w:rsid w:val="00FE5783"/>
    <w:rsid w:val="00FF440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4646-8453-4FDA-B1FF-B2905FDB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80251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7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73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37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D74B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762FF"/>
    <w:rPr>
      <w:rFonts w:ascii="Arial" w:hAnsi="Arial" w:cs="Arial"/>
      <w:sz w:val="22"/>
      <w:szCs w:val="22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45653"/>
    <w:pPr>
      <w:ind w:left="720"/>
    </w:pPr>
    <w:rPr>
      <w:rFonts w:cs="Times New Roman"/>
      <w:szCs w:val="24"/>
      <w:lang w:val="en-US" w:eastAsia="en-US"/>
    </w:rPr>
  </w:style>
  <w:style w:type="character" w:customStyle="1" w:styleId="Kolorowalistaakcent1Znak">
    <w:name w:val="Kolorowa lista — akcent 1 Znak"/>
    <w:link w:val="Kolorowalistaakcent11"/>
    <w:uiPriority w:val="99"/>
    <w:rsid w:val="00245653"/>
    <w:rPr>
      <w:rFonts w:ascii="Arial" w:hAnsi="Arial"/>
      <w:sz w:val="22"/>
      <w:szCs w:val="24"/>
      <w:lang w:val="en-US" w:eastAsia="en-US"/>
    </w:rPr>
  </w:style>
  <w:style w:type="character" w:customStyle="1" w:styleId="alb">
    <w:name w:val="a_lb"/>
    <w:rsid w:val="00B9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7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jaskolska\Desktop\Aneta\PRZETARGI\2018\utrzymanie%20srk\SIWZ%20i%20za&#322;&#261;czniki\projekt%20umowy%20uzgodniony%20przez%20Kancelari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476B-A121-4590-96CF-017F0A71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umowy uzgodniony przez Kancelarię</Template>
  <TotalTime>91</TotalTime>
  <Pages>6</Pages>
  <Words>3822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WKD Sp.z.o.o.</Company>
  <LinksUpToDate>false</LinksUpToDate>
  <CharactersWithSpaces>26703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Aneta Jaskólska</dc:creator>
  <cp:keywords/>
  <dc:description/>
  <cp:lastModifiedBy>Aneta Jaskólska</cp:lastModifiedBy>
  <cp:revision>45</cp:revision>
  <cp:lastPrinted>2018-01-24T07:28:00Z</cp:lastPrinted>
  <dcterms:created xsi:type="dcterms:W3CDTF">2018-01-24T07:15:00Z</dcterms:created>
  <dcterms:modified xsi:type="dcterms:W3CDTF">2018-01-24T08:47:00Z</dcterms:modified>
</cp:coreProperties>
</file>