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31F6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34B71" w:rsidRPr="00FE41F2" w14:paraId="5837E8F9" w14:textId="77777777" w:rsidTr="00AD53FF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1699C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81D44D7" w14:textId="1D46EB13" w:rsidR="00C34B71" w:rsidRPr="007B5D8E" w:rsidRDefault="00C34B71" w:rsidP="00AD53FF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9 Regulaminu udzielania zamówień sektorowych przez WKD sp. z o.o.</w:t>
            </w:r>
          </w:p>
          <w:p w14:paraId="05E6A44E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7C3A00A6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3F17E48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2868A98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4E7F9533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14:paraId="0F8BB746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E02A190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5FD06CD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6FAB91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2B9C9B27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31F8E62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4A369B3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7C1ABC95" w14:textId="62ED8068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E26BCD">
        <w:rPr>
          <w:rFonts w:ascii="Arial Narrow" w:hAnsi="Arial Narrow" w:cs="Arial"/>
          <w:bCs/>
          <w:sz w:val="20"/>
          <w:szCs w:val="20"/>
          <w:lang w:val="pl-PL"/>
        </w:rPr>
        <w:t>11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1375D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53FF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28C1A80D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858C162" w14:textId="4D53DAC0" w:rsidR="00C34B71" w:rsidRPr="007B5D8E" w:rsidRDefault="00E26BCD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CAŁOROCZNE UTRZYMANIE PORZĄDKU WRAZ Z PIELĘGNACJĄ ZIELENI NA TERENACH ZARZĄDZANYCH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PRZEZ WARSZAWSKĄ KOLEJ DOJAZDOWĄ SP. Z O.O.</w:t>
      </w:r>
    </w:p>
    <w:p w14:paraId="6FFF8B17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987DDED" w14:textId="6C287DB9" w:rsidR="00C34B71" w:rsidRPr="00CC0266" w:rsidRDefault="00C34B71" w:rsidP="00CC0266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że nie podlegam/y wykluczeniu z postępowania o udzielenie zamówienia na podstawie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okoliczności określonych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w Rozdziale </w:t>
      </w:r>
      <w:r w:rsidR="00E26BCD">
        <w:rPr>
          <w:rFonts w:ascii="Arial Narrow" w:hAnsi="Arial Narrow" w:cs="Arial"/>
          <w:b/>
          <w:bCs/>
          <w:sz w:val="20"/>
          <w:szCs w:val="20"/>
          <w:lang w:val="pl-PL"/>
        </w:rPr>
        <w:t>X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SWZ, wskazanych poniżej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14:paraId="61635731" w14:textId="1B58E682" w:rsidR="0078795C" w:rsidRPr="0078795C" w:rsidRDefault="0078795C" w:rsidP="0078795C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795C">
        <w:rPr>
          <w:rFonts w:ascii="Arial Narrow" w:hAnsi="Arial Narrow" w:cs="Arial"/>
          <w:sz w:val="20"/>
          <w:szCs w:val="20"/>
          <w:lang w:val="pl-PL"/>
        </w:rPr>
        <w:t>Z postępowania o udzielenie zamówienia wyklucza się Wykonawcę:</w:t>
      </w:r>
    </w:p>
    <w:p w14:paraId="0EF3C1C1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będącego osobą fizyczną, którego prawomocnie skazano za przestępstwo:</w:t>
      </w:r>
    </w:p>
    <w:p w14:paraId="385CBA4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5862A28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handlu ludźmi, o którym mowa w art. 189a Kodeksu karnego,</w:t>
      </w:r>
    </w:p>
    <w:p w14:paraId="5B0247D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228 – 230a, art. 250a Kodeksu karnego lub w art. 46 lub art. 48 ustawy z dnia 25 czerwca 2010 r.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sporcie,</w:t>
      </w:r>
    </w:p>
    <w:p w14:paraId="018A2C45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CD0F28A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 charakterze terrorystycznym, o którym mowa w art. 115 § 20 Kodeksu karnego, lub mające na celu popełnienie tego przestępstwa,</w:t>
      </w:r>
    </w:p>
    <w:p w14:paraId="66F556B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powierzenia wykonywania pracy małoletniemu cudzoziemcowi, o którym mowa w art. 9 ust. 2 ustawy z dnia 15 czerwca 2012 r. o skutkach  powierzenia wykonywania pracy cudzoziemcom przebywającym wbrew przepisom na terytorium Rzeczypospolitej Polskiej (Dz. U. poz. 769)</w:t>
      </w:r>
    </w:p>
    <w:p w14:paraId="6D0BE9B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przeciwko obrotowi gospodarczemu, o których mowa w art. 296 – 307 Kodeksu karnego, przestępstwo oszustwa, o którym mowa w art. 286 Kodeksu karnego, przestępstwo przeciwko wiarygodności dokumentów,  których mowa w art. 270-277d Kodeksu karnego, lub przestępstwo skarbowe,</w:t>
      </w:r>
    </w:p>
    <w:p w14:paraId="7D118A4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4F301F1" w14:textId="77777777" w:rsidR="0078795C" w:rsidRDefault="0078795C" w:rsidP="0078795C">
      <w:pPr>
        <w:pStyle w:val="Akapitzlist"/>
        <w:spacing w:after="120"/>
        <w:ind w:left="1069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– lub za odpowiedni czyn zabroniony określony w przepisach prawa obcego;</w:t>
      </w:r>
    </w:p>
    <w:p w14:paraId="199E31E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 – akcyjnej lub prokurenta prawomocnie skazano za przestępstwo,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którym mowa w pkt 1;</w:t>
      </w:r>
    </w:p>
    <w:p w14:paraId="64EE0D7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płatności należnych podatków, opłat lub składek na ubezpieczenie społeczne lub zdrowotne wraz z odsetkami lub grzywnami lub zawarł wiążące porozumienie w sprawie spłaty tych należności;</w:t>
      </w:r>
    </w:p>
    <w:p w14:paraId="1B885DB0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wobec którego prawomocnie orzeczono zakaz ubiegania się o zamówienia publiczne;</w:t>
      </w:r>
    </w:p>
    <w:p w14:paraId="597EE448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 lub oferty częściowe, chyba że wykażą, że przygotowali te oferty niezależnie od siebie;</w:t>
      </w:r>
    </w:p>
    <w:p w14:paraId="74087299" w14:textId="77777777" w:rsidR="0078795C" w:rsidRPr="00B46A2D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w przypadkach, o których mowa w art. 85 ust. 1 ustawy Pzp, doszło do zakłócenia konkurencji wynikającego z wcześniejszego zaangażowania tego wykonawcy lub podmiotu, który należy z wykonawcą do tej samej grupy kapitałowej w rozumieniu ustawy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E6A43D8" w14:textId="77777777" w:rsidR="00CC0266" w:rsidRPr="007B5D8E" w:rsidRDefault="00CC0266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E01B9BE" w14:textId="77777777" w:rsidR="0078795C" w:rsidRDefault="0078795C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2471DC1" w14:textId="0B8E1E99" w:rsidR="00CC0266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9253C7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, 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na podstawie </w:t>
      </w:r>
      <w:r w:rsidR="0078795C"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78795C">
        <w:rPr>
          <w:rFonts w:ascii="Arial Narrow" w:hAnsi="Arial Narrow" w:cs="Arial"/>
          <w:sz w:val="20"/>
          <w:szCs w:val="20"/>
          <w:lang w:val="pl-PL"/>
        </w:rPr>
        <w:t>niniejszego oświadczenia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</w:t>
      </w:r>
      <w:r w:rsidR="0078795C">
        <w:rPr>
          <w:rFonts w:ascii="Arial Narrow" w:hAnsi="Arial Narrow" w:cs="Arial"/>
          <w:i/>
          <w:sz w:val="20"/>
          <w:szCs w:val="20"/>
          <w:lang w:val="pl-PL"/>
        </w:rPr>
        <w:t>pkt 1, 2 i 5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Jednocześnie oświadczam, </w:t>
      </w:r>
      <w:r w:rsidR="00CC0266">
        <w:rPr>
          <w:rFonts w:ascii="Arial Narrow" w:hAnsi="Arial Narrow" w:cs="Arial"/>
          <w:sz w:val="20"/>
          <w:szCs w:val="20"/>
          <w:lang w:val="pl-PL"/>
        </w:rPr>
        <w:br/>
      </w:r>
      <w:r w:rsidRPr="007B5D8E">
        <w:rPr>
          <w:rFonts w:ascii="Arial Narrow" w:hAnsi="Arial Narrow" w:cs="Arial"/>
          <w:sz w:val="20"/>
          <w:szCs w:val="20"/>
          <w:lang w:val="pl-PL"/>
        </w:rPr>
        <w:t>że w związku z ww. okolicznością</w:t>
      </w:r>
      <w:r w:rsidR="00CC026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spełniłem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następujące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przesłanki określone przez Zamawiającego w Rozdziale </w:t>
      </w:r>
      <w:r w:rsidR="00E26BCD">
        <w:rPr>
          <w:rFonts w:ascii="Arial Narrow" w:hAnsi="Arial Narrow" w:cs="Arial"/>
          <w:sz w:val="20"/>
          <w:szCs w:val="20"/>
          <w:lang w:val="pl-PL"/>
        </w:rPr>
        <w:t>X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ust. 3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0A529AEA" w14:textId="53F9D401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opisać):……………………………………………………………………………………………………………………………………………..</w:t>
      </w:r>
    </w:p>
    <w:p w14:paraId="7BACE041" w14:textId="75A4883A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</w:t>
      </w:r>
      <w:r w:rsidR="00CC0266">
        <w:rPr>
          <w:rFonts w:ascii="Arial Narrow" w:hAnsi="Arial Narrow" w:cs="Arial"/>
          <w:sz w:val="20"/>
          <w:szCs w:val="20"/>
          <w:lang w:val="pl-PL"/>
        </w:rPr>
        <w:t>………………..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</w:p>
    <w:p w14:paraId="32242922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DB07834" w14:textId="21A60362" w:rsidR="00C34B71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8DC846A" w14:textId="3ED0D117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EAB9D4C" w14:textId="77777777" w:rsidR="00EF4BC3" w:rsidRDefault="00EF4BC3" w:rsidP="009253C7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A1D578E" w14:textId="3FDD7A5A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02B4CF29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D7C12F0" w14:textId="77777777"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EF6020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9477B6D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0656C93C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4A72C4F5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2FFAD3C1" w14:textId="77777777" w:rsidR="00C34B71" w:rsidRPr="00B422CE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449A6A68" w14:textId="57F05B7D" w:rsidR="00C34B71" w:rsidRPr="009E11D3" w:rsidRDefault="00C34B71" w:rsidP="00C34B71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="0039239D">
        <w:rPr>
          <w:rFonts w:ascii="Arial Narrow" w:hAnsi="Arial Narrow" w:cs="Arial"/>
          <w:sz w:val="18"/>
          <w:szCs w:val="18"/>
        </w:rPr>
        <w:t xml:space="preserve">               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72F0E2B5" w14:textId="1A12CBCA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="0039239D"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 w:rsidR="009253C7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1E362C2C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1F49558D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B63B339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1ADF89F8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0CBCB707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3D5072AC" w14:textId="098E33EC" w:rsidR="00181FF7" w:rsidRPr="00181FF7" w:rsidRDefault="00181FF7" w:rsidP="00181FF7">
      <w:pPr>
        <w:tabs>
          <w:tab w:val="left" w:pos="3840"/>
        </w:tabs>
      </w:pPr>
    </w:p>
    <w:sectPr w:rsidR="00181FF7" w:rsidRPr="00181F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B7F8" w14:textId="77777777" w:rsidR="000F7103" w:rsidRDefault="000F7103" w:rsidP="009A1121">
      <w:r>
        <w:separator/>
      </w:r>
    </w:p>
  </w:endnote>
  <w:endnote w:type="continuationSeparator" w:id="0">
    <w:p w14:paraId="08A20917" w14:textId="77777777" w:rsidR="000F7103" w:rsidRDefault="000F710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A4C418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3B713" wp14:editId="25B34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B09286C" w14:textId="77777777" w:rsidTr="003A4F01">
              <w:tc>
                <w:tcPr>
                  <w:tcW w:w="3227" w:type="dxa"/>
                  <w:vAlign w:val="center"/>
                </w:tcPr>
                <w:p w14:paraId="2A7A6648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8EB414B" wp14:editId="2434C3F9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4B29F4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394B5A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74EE640" wp14:editId="48E3E0F8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609AE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A22E6A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0C15" w14:textId="77777777" w:rsidR="000F7103" w:rsidRDefault="000F7103" w:rsidP="009A1121">
      <w:r>
        <w:separator/>
      </w:r>
    </w:p>
  </w:footnote>
  <w:footnote w:type="continuationSeparator" w:id="0">
    <w:p w14:paraId="40EFE48B" w14:textId="77777777" w:rsidR="000F7103" w:rsidRDefault="000F7103" w:rsidP="009A1121">
      <w:r>
        <w:continuationSeparator/>
      </w:r>
    </w:p>
  </w:footnote>
  <w:footnote w:id="1">
    <w:p w14:paraId="4B7B98F4" w14:textId="5FF09462" w:rsidR="009253C7" w:rsidRDefault="009253C7">
      <w:pPr>
        <w:pStyle w:val="Tekstprzypisudolnego"/>
      </w:pPr>
      <w:r w:rsidRPr="009253C7">
        <w:rPr>
          <w:rStyle w:val="Odwoanieprzypisudolnego"/>
          <w:rFonts w:ascii="Arial Narrow" w:hAnsi="Arial Narrow"/>
        </w:rPr>
        <w:footnoteRef/>
      </w:r>
      <w:r w:rsidRPr="009253C7">
        <w:rPr>
          <w:rFonts w:ascii="Arial Narrow" w:hAnsi="Arial Narrow"/>
        </w:rPr>
        <w:t xml:space="preserve"> Wykonawca wypełnia, jeżeli ma zastosowanie lub wykreśla, jeżeli nie ma zastosowania</w:t>
      </w:r>
    </w:p>
  </w:footnote>
  <w:footnote w:id="2">
    <w:p w14:paraId="693A5B04" w14:textId="2F419171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</w:t>
      </w:r>
      <w:r w:rsidR="00DF0795">
        <w:rPr>
          <w:rFonts w:ascii="Arial Narrow" w:hAnsi="Arial Narrow"/>
        </w:rPr>
        <w:t>d</w:t>
      </w:r>
      <w:r w:rsidRPr="0023037D">
        <w:rPr>
          <w:rFonts w:ascii="Arial Narrow" w:hAnsi="Arial Narrow"/>
        </w:rPr>
        <w:t xml:space="preserve">otyczy tylko wykonawców podlegających wykluczeniu na podstawie </w:t>
      </w:r>
      <w:r w:rsidR="00CC0266">
        <w:rPr>
          <w:rFonts w:ascii="Arial Narrow" w:hAnsi="Arial Narrow"/>
        </w:rPr>
        <w:t>przesłanek określonych w pkt 1, 2 i 5 niniejszego oświadczenia</w:t>
      </w:r>
      <w:r w:rsidRPr="0023037D">
        <w:rPr>
          <w:rFonts w:ascii="Arial Narrow" w:hAnsi="Arial Narrow"/>
        </w:rPr>
        <w:t>.</w:t>
      </w:r>
    </w:p>
  </w:footnote>
  <w:footnote w:id="3">
    <w:p w14:paraId="5E20B6CF" w14:textId="6FB9EBAE" w:rsidR="009253C7" w:rsidRDefault="009253C7" w:rsidP="009253C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F5A69">
        <w:rPr>
          <w:rFonts w:ascii="Arial Narrow" w:hAnsi="Arial Narrow"/>
        </w:rPr>
        <w:t>oświadczenie</w:t>
      </w:r>
      <w:r w:rsidRPr="009253C7">
        <w:rPr>
          <w:rFonts w:ascii="Arial Narrow" w:hAnsi="Arial Narrow"/>
        </w:rPr>
        <w:t xml:space="preserve"> musi być opatrzone </w:t>
      </w:r>
      <w:r w:rsidRPr="009253C7">
        <w:rPr>
          <w:rFonts w:ascii="Arial Narrow" w:hAnsi="Arial Narrow" w:cs="Arial"/>
          <w:color w:val="000000"/>
        </w:rPr>
        <w:t>kwalifikowanym podpisem elektronicznym</w:t>
      </w:r>
      <w:r w:rsidR="00AA763F">
        <w:rPr>
          <w:rFonts w:ascii="Arial Narrow" w:hAnsi="Arial Narrow" w:cs="Arial"/>
          <w:color w:val="000000"/>
        </w:rPr>
        <w:t xml:space="preserve"> lub</w:t>
      </w:r>
      <w:r w:rsidRPr="009253C7">
        <w:rPr>
          <w:rFonts w:ascii="Arial Narrow" w:hAnsi="Arial Narrow" w:cs="Arial"/>
          <w:color w:val="000000"/>
        </w:rPr>
        <w:t xml:space="preserve"> podpisem zaufanym lub podpisem osobistym</w:t>
      </w:r>
      <w:r>
        <w:rPr>
          <w:rFonts w:ascii="Arial Narrow" w:hAnsi="Arial Narrow" w:cs="Arial"/>
          <w:color w:val="000000"/>
        </w:rPr>
        <w:t xml:space="preserve"> </w:t>
      </w:r>
      <w:r w:rsidRPr="009253C7">
        <w:rPr>
          <w:rFonts w:ascii="Arial Narrow" w:hAnsi="Arial Narrow" w:cs="Arial"/>
          <w:color w:val="000000"/>
        </w:rPr>
        <w:t>przez osobę lub osoby uprawnione 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37E9" w14:textId="6A9D22B4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8667F8">
      <w:rPr>
        <w:rFonts w:ascii="Arial Narrow" w:hAnsi="Arial Narrow"/>
        <w:sz w:val="20"/>
        <w:szCs w:val="20"/>
        <w:lang w:val="pl-PL"/>
      </w:rPr>
      <w:t>11</w:t>
    </w:r>
    <w:r w:rsidR="00DF0795">
      <w:rPr>
        <w:rFonts w:ascii="Arial Narrow" w:hAnsi="Arial Narrow"/>
        <w:sz w:val="20"/>
        <w:szCs w:val="20"/>
        <w:lang w:val="pl-PL"/>
      </w:rPr>
      <w:t>/</w:t>
    </w:r>
    <w:r w:rsidRPr="00AD61E6">
      <w:rPr>
        <w:rFonts w:ascii="Arial Narrow" w:hAnsi="Arial Narrow"/>
        <w:sz w:val="20"/>
        <w:szCs w:val="20"/>
        <w:lang w:val="pl-PL"/>
      </w:rPr>
      <w:t>20</w:t>
    </w:r>
    <w:r w:rsidR="001375D5">
      <w:rPr>
        <w:rFonts w:ascii="Arial Narrow" w:hAnsi="Arial Narrow"/>
        <w:sz w:val="20"/>
        <w:szCs w:val="20"/>
        <w:lang w:val="pl-PL"/>
      </w:rPr>
      <w:t>2</w:t>
    </w:r>
    <w:r w:rsidR="00AD53FF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8667F8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4DDEBCB6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4FA6E80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7998C" wp14:editId="508A747D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710294"/>
    <w:multiLevelType w:val="hybridMultilevel"/>
    <w:tmpl w:val="7DDCD20C"/>
    <w:lvl w:ilvl="0" w:tplc="C26EB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5C23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103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0A42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C55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151C"/>
    <w:rsid w:val="0039239D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2CC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0751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18A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3489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45AE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95C"/>
    <w:rsid w:val="00790A2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5A6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227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2228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67F8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253C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3169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97525"/>
    <w:rsid w:val="00AA10B2"/>
    <w:rsid w:val="00AA23FB"/>
    <w:rsid w:val="00AA2794"/>
    <w:rsid w:val="00AA485B"/>
    <w:rsid w:val="00AA71EE"/>
    <w:rsid w:val="00AA763F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3FF"/>
    <w:rsid w:val="00AD58CB"/>
    <w:rsid w:val="00AD61E6"/>
    <w:rsid w:val="00AD76EE"/>
    <w:rsid w:val="00AE5715"/>
    <w:rsid w:val="00AE5BF3"/>
    <w:rsid w:val="00AE75D5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57D2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2587"/>
    <w:rsid w:val="00B53807"/>
    <w:rsid w:val="00B54108"/>
    <w:rsid w:val="00B547FE"/>
    <w:rsid w:val="00B54893"/>
    <w:rsid w:val="00B55C3F"/>
    <w:rsid w:val="00B569BD"/>
    <w:rsid w:val="00B60844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0A3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446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266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1EC5"/>
    <w:rsid w:val="00D165D1"/>
    <w:rsid w:val="00D166E6"/>
    <w:rsid w:val="00D20A1E"/>
    <w:rsid w:val="00D23858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80C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0795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26BCD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4BC3"/>
    <w:rsid w:val="00EF63D3"/>
    <w:rsid w:val="00EF6FB2"/>
    <w:rsid w:val="00F020E7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68A"/>
    <w:rsid w:val="00F938A3"/>
    <w:rsid w:val="00F94F20"/>
    <w:rsid w:val="00F952E6"/>
    <w:rsid w:val="00F95AA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9F4B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1729-4263-4595-8548-B79E6A0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Sikora</cp:lastModifiedBy>
  <cp:revision>2</cp:revision>
  <cp:lastPrinted>2021-03-15T07:29:00Z</cp:lastPrinted>
  <dcterms:created xsi:type="dcterms:W3CDTF">2021-05-06T10:19:00Z</dcterms:created>
  <dcterms:modified xsi:type="dcterms:W3CDTF">2021-05-06T10:19:00Z</dcterms:modified>
</cp:coreProperties>
</file>